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90C1" w14:textId="04F3A621" w:rsidR="00FF1816" w:rsidRPr="00FB64E6" w:rsidRDefault="00FF1816" w:rsidP="001A2DEA">
      <w:pPr>
        <w:rPr>
          <w:b/>
          <w:bCs/>
          <w:sz w:val="24"/>
          <w:szCs w:val="24"/>
        </w:rPr>
      </w:pPr>
      <w:r w:rsidRPr="00FB64E6">
        <w:rPr>
          <w:b/>
          <w:bCs/>
          <w:sz w:val="24"/>
          <w:szCs w:val="24"/>
        </w:rPr>
        <w:t xml:space="preserve">Lista </w:t>
      </w:r>
      <w:proofErr w:type="spellStart"/>
      <w:r w:rsidRPr="00FB64E6">
        <w:rPr>
          <w:b/>
          <w:bCs/>
          <w:sz w:val="24"/>
          <w:szCs w:val="24"/>
        </w:rPr>
        <w:t>propisa</w:t>
      </w:r>
      <w:proofErr w:type="spellEnd"/>
      <w:r w:rsidRPr="00FB64E6">
        <w:rPr>
          <w:b/>
          <w:bCs/>
          <w:sz w:val="24"/>
          <w:szCs w:val="24"/>
        </w:rPr>
        <w:t xml:space="preserve">, </w:t>
      </w:r>
      <w:proofErr w:type="gramStart"/>
      <w:r w:rsidRPr="00FB64E6">
        <w:rPr>
          <w:b/>
          <w:bCs/>
          <w:sz w:val="24"/>
          <w:szCs w:val="24"/>
        </w:rPr>
        <w:t xml:space="preserve">literature  </w:t>
      </w:r>
      <w:proofErr w:type="spellStart"/>
      <w:r w:rsidRPr="00FB64E6">
        <w:rPr>
          <w:b/>
          <w:bCs/>
          <w:sz w:val="24"/>
          <w:szCs w:val="24"/>
        </w:rPr>
        <w:t>pitanja</w:t>
      </w:r>
      <w:proofErr w:type="spellEnd"/>
      <w:proofErr w:type="gramEnd"/>
      <w:r w:rsidRPr="00FB64E6">
        <w:rPr>
          <w:b/>
          <w:bCs/>
          <w:sz w:val="24"/>
          <w:szCs w:val="24"/>
        </w:rPr>
        <w:t xml:space="preserve"> za </w:t>
      </w:r>
      <w:proofErr w:type="spellStart"/>
      <w:r w:rsidRPr="00FB64E6">
        <w:rPr>
          <w:b/>
          <w:bCs/>
          <w:sz w:val="24"/>
          <w:szCs w:val="24"/>
        </w:rPr>
        <w:t>usmeni</w:t>
      </w:r>
      <w:proofErr w:type="spellEnd"/>
      <w:r w:rsidRPr="00FB64E6">
        <w:rPr>
          <w:b/>
          <w:bCs/>
          <w:sz w:val="24"/>
          <w:szCs w:val="24"/>
        </w:rPr>
        <w:t xml:space="preserve">  </w:t>
      </w:r>
      <w:proofErr w:type="spellStart"/>
      <w:r w:rsidRPr="00FB64E6">
        <w:rPr>
          <w:b/>
          <w:bCs/>
          <w:sz w:val="24"/>
          <w:szCs w:val="24"/>
        </w:rPr>
        <w:t>pismeni</w:t>
      </w:r>
      <w:proofErr w:type="spellEnd"/>
      <w:r w:rsidRPr="00FB64E6">
        <w:rPr>
          <w:b/>
          <w:bCs/>
          <w:sz w:val="24"/>
          <w:szCs w:val="24"/>
        </w:rPr>
        <w:t xml:space="preserve"> </w:t>
      </w:r>
      <w:proofErr w:type="spellStart"/>
      <w:r w:rsidRPr="00FB64E6">
        <w:rPr>
          <w:b/>
          <w:bCs/>
          <w:sz w:val="24"/>
          <w:szCs w:val="24"/>
        </w:rPr>
        <w:t>ispit</w:t>
      </w:r>
      <w:proofErr w:type="spellEnd"/>
      <w:r w:rsidRPr="00FB64E6">
        <w:rPr>
          <w:b/>
          <w:bCs/>
          <w:sz w:val="24"/>
          <w:szCs w:val="24"/>
        </w:rPr>
        <w:t xml:space="preserve"> za </w:t>
      </w:r>
      <w:proofErr w:type="spellStart"/>
      <w:r w:rsidRPr="00FB64E6">
        <w:rPr>
          <w:b/>
          <w:bCs/>
          <w:sz w:val="24"/>
          <w:szCs w:val="24"/>
        </w:rPr>
        <w:t>radno</w:t>
      </w:r>
      <w:proofErr w:type="spellEnd"/>
      <w:r w:rsidRPr="00FB64E6">
        <w:rPr>
          <w:b/>
          <w:bCs/>
          <w:sz w:val="24"/>
          <w:szCs w:val="24"/>
        </w:rPr>
        <w:t xml:space="preserve"> </w:t>
      </w:r>
      <w:proofErr w:type="spellStart"/>
      <w:r w:rsidRPr="00FB64E6">
        <w:rPr>
          <w:b/>
          <w:bCs/>
          <w:sz w:val="24"/>
          <w:szCs w:val="24"/>
        </w:rPr>
        <w:t>mjesto</w:t>
      </w:r>
      <w:proofErr w:type="spellEnd"/>
      <w:r w:rsidRPr="00FB64E6">
        <w:rPr>
          <w:b/>
          <w:bCs/>
          <w:sz w:val="24"/>
          <w:szCs w:val="24"/>
        </w:rPr>
        <w:t xml:space="preserve"> – </w:t>
      </w:r>
      <w:proofErr w:type="spellStart"/>
      <w:r w:rsidR="00A903D3" w:rsidRPr="00FB64E6">
        <w:rPr>
          <w:b/>
          <w:bCs/>
          <w:sz w:val="24"/>
          <w:szCs w:val="24"/>
        </w:rPr>
        <w:t>d</w:t>
      </w:r>
      <w:r w:rsidRPr="00FB64E6">
        <w:rPr>
          <w:b/>
          <w:bCs/>
          <w:sz w:val="24"/>
          <w:szCs w:val="24"/>
        </w:rPr>
        <w:t>ipl.ing</w:t>
      </w:r>
      <w:proofErr w:type="spellEnd"/>
      <w:r w:rsidRPr="00FB64E6">
        <w:rPr>
          <w:b/>
          <w:bCs/>
          <w:sz w:val="24"/>
          <w:szCs w:val="24"/>
        </w:rPr>
        <w:t xml:space="preserve">. </w:t>
      </w:r>
      <w:proofErr w:type="spellStart"/>
      <w:r w:rsidRPr="00FB64E6">
        <w:rPr>
          <w:b/>
          <w:bCs/>
          <w:sz w:val="24"/>
          <w:szCs w:val="24"/>
        </w:rPr>
        <w:t>građevinarstva</w:t>
      </w:r>
      <w:proofErr w:type="spellEnd"/>
    </w:p>
    <w:p w14:paraId="78BC5FFD" w14:textId="418EC7A3" w:rsidR="00FF1816" w:rsidRPr="00FB64E6" w:rsidRDefault="00FF1816" w:rsidP="001A2DEA">
      <w:pPr>
        <w:rPr>
          <w:b/>
          <w:bCs/>
          <w:sz w:val="24"/>
          <w:szCs w:val="24"/>
        </w:rPr>
      </w:pPr>
      <w:proofErr w:type="spellStart"/>
      <w:r w:rsidRPr="00FB64E6">
        <w:rPr>
          <w:b/>
          <w:bCs/>
          <w:sz w:val="24"/>
          <w:szCs w:val="24"/>
        </w:rPr>
        <w:t>Literatura</w:t>
      </w:r>
      <w:proofErr w:type="spellEnd"/>
      <w:r w:rsidRPr="00FB64E6">
        <w:rPr>
          <w:b/>
          <w:bCs/>
          <w:sz w:val="24"/>
          <w:szCs w:val="24"/>
        </w:rPr>
        <w:t>:</w:t>
      </w:r>
    </w:p>
    <w:p w14:paraId="776BAA6C" w14:textId="584684DA" w:rsidR="00FF1816" w:rsidRDefault="00FF1816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prostornom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 (“</w:t>
      </w:r>
      <w:proofErr w:type="spellStart"/>
      <w:r>
        <w:rPr>
          <w:sz w:val="24"/>
          <w:szCs w:val="24"/>
        </w:rPr>
        <w:t>Službene</w:t>
      </w:r>
      <w:proofErr w:type="spellEnd"/>
      <w:r>
        <w:rPr>
          <w:sz w:val="24"/>
          <w:szCs w:val="24"/>
        </w:rPr>
        <w:t xml:space="preserve"> novine </w:t>
      </w:r>
      <w:proofErr w:type="spellStart"/>
      <w:r>
        <w:rPr>
          <w:sz w:val="24"/>
          <w:szCs w:val="24"/>
        </w:rPr>
        <w:t>Kantona</w:t>
      </w:r>
      <w:proofErr w:type="spellEnd"/>
      <w:r>
        <w:rPr>
          <w:sz w:val="24"/>
          <w:szCs w:val="24"/>
        </w:rPr>
        <w:t xml:space="preserve"> Sarajevo br. 24/17 I 1/18)</w:t>
      </w:r>
    </w:p>
    <w:p w14:paraId="246389BF" w14:textId="71F9E178" w:rsidR="00283274" w:rsidRDefault="00283274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(79/20)</w:t>
      </w:r>
    </w:p>
    <w:p w14:paraId="1A4BB940" w14:textId="763D994E" w:rsidR="00485396" w:rsidRDefault="00485396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</w:t>
      </w:r>
      <w:r w:rsidRPr="00485396">
        <w:rPr>
          <w:sz w:val="24"/>
          <w:szCs w:val="24"/>
        </w:rPr>
        <w:t>redba</w:t>
      </w:r>
      <w:proofErr w:type="spellEnd"/>
      <w:r w:rsidRPr="00485396">
        <w:rPr>
          <w:sz w:val="24"/>
          <w:szCs w:val="24"/>
        </w:rPr>
        <w:t xml:space="preserve"> o </w:t>
      </w:r>
      <w:proofErr w:type="spellStart"/>
      <w:r w:rsidRPr="00485396">
        <w:rPr>
          <w:sz w:val="24"/>
          <w:szCs w:val="24"/>
        </w:rPr>
        <w:t>uređenju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gradilišta</w:t>
      </w:r>
      <w:proofErr w:type="spellEnd"/>
      <w:r w:rsidRPr="00485396">
        <w:rPr>
          <w:sz w:val="24"/>
          <w:szCs w:val="24"/>
        </w:rPr>
        <w:t xml:space="preserve">, </w:t>
      </w:r>
      <w:proofErr w:type="spellStart"/>
      <w:r w:rsidRPr="00485396">
        <w:rPr>
          <w:sz w:val="24"/>
          <w:szCs w:val="24"/>
        </w:rPr>
        <w:t>obaveznoj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dokumentaciji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na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gradilištu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i</w:t>
      </w:r>
      <w:proofErr w:type="spellEnd"/>
      <w:r w:rsidRPr="00485396">
        <w:rPr>
          <w:sz w:val="24"/>
          <w:szCs w:val="24"/>
        </w:rPr>
        <w:t xml:space="preserve"> </w:t>
      </w:r>
      <w:proofErr w:type="spellStart"/>
      <w:r w:rsidRPr="00485396">
        <w:rPr>
          <w:sz w:val="24"/>
          <w:szCs w:val="24"/>
        </w:rPr>
        <w:t>učesnicima</w:t>
      </w:r>
      <w:proofErr w:type="spellEnd"/>
      <w:r w:rsidRPr="00485396">
        <w:rPr>
          <w:sz w:val="24"/>
          <w:szCs w:val="24"/>
        </w:rPr>
        <w:t xml:space="preserve"> u </w:t>
      </w:r>
      <w:proofErr w:type="spellStart"/>
      <w:r w:rsidRPr="00485396">
        <w:rPr>
          <w:sz w:val="24"/>
          <w:szCs w:val="24"/>
        </w:rPr>
        <w:t>građenju</w:t>
      </w:r>
      <w:proofErr w:type="spellEnd"/>
      <w:r w:rsidRPr="00485396">
        <w:rPr>
          <w:sz w:val="24"/>
          <w:szCs w:val="24"/>
        </w:rPr>
        <w:t xml:space="preserve"> ("</w:t>
      </w:r>
      <w:r>
        <w:rPr>
          <w:sz w:val="24"/>
          <w:szCs w:val="24"/>
        </w:rPr>
        <w:t>S</w:t>
      </w:r>
      <w:r w:rsidRPr="00485396">
        <w:rPr>
          <w:sz w:val="24"/>
          <w:szCs w:val="24"/>
        </w:rPr>
        <w:t xml:space="preserve">l. novine </w:t>
      </w:r>
      <w:r>
        <w:rPr>
          <w:sz w:val="24"/>
          <w:szCs w:val="24"/>
        </w:rPr>
        <w:t>FB</w:t>
      </w:r>
      <w:r w:rsidRPr="00485396">
        <w:rPr>
          <w:sz w:val="24"/>
          <w:szCs w:val="24"/>
        </w:rPr>
        <w:t>i</w:t>
      </w:r>
      <w:r>
        <w:rPr>
          <w:sz w:val="24"/>
          <w:szCs w:val="24"/>
        </w:rPr>
        <w:t>H</w:t>
      </w:r>
      <w:r w:rsidRPr="00485396">
        <w:rPr>
          <w:sz w:val="24"/>
          <w:szCs w:val="24"/>
        </w:rPr>
        <w:t xml:space="preserve">", br. 25a/2022, 42/2022 </w:t>
      </w:r>
      <w:proofErr w:type="spellStart"/>
      <w:r w:rsidRPr="00485396">
        <w:rPr>
          <w:sz w:val="24"/>
          <w:szCs w:val="24"/>
        </w:rPr>
        <w:t>i</w:t>
      </w:r>
      <w:proofErr w:type="spellEnd"/>
      <w:r w:rsidRPr="00485396">
        <w:rPr>
          <w:sz w:val="24"/>
          <w:szCs w:val="24"/>
        </w:rPr>
        <w:t xml:space="preserve"> 93/2022)</w:t>
      </w:r>
    </w:p>
    <w:p w14:paraId="1FCE5A51" w14:textId="1165C687" w:rsidR="00283274" w:rsidRDefault="00283274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oglasa</w:t>
      </w:r>
      <w:proofErr w:type="spellEnd"/>
      <w:r>
        <w:rPr>
          <w:sz w:val="24"/>
          <w:szCs w:val="24"/>
        </w:rPr>
        <w:t>)</w:t>
      </w:r>
    </w:p>
    <w:p w14:paraId="087DE597" w14:textId="289E76A0" w:rsidR="00283274" w:rsidRDefault="00283274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Djelatnosti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preduzeća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dostupno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hyperlink r:id="rId7" w:history="1">
        <w:r w:rsidRPr="00A727CE">
          <w:rPr>
            <w:rStyle w:val="Hyperlink"/>
            <w:sz w:val="24"/>
            <w:szCs w:val="24"/>
          </w:rPr>
          <w:t>https://jpilidza.ba/djelatnosti/</w:t>
        </w:r>
      </w:hyperlink>
    </w:p>
    <w:p w14:paraId="2B1B2004" w14:textId="39724F5D" w:rsidR="00283274" w:rsidRDefault="00283274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history="1">
        <w:r w:rsidRPr="00A727CE">
          <w:rPr>
            <w:rStyle w:val="Hyperlink"/>
            <w:sz w:val="24"/>
            <w:szCs w:val="24"/>
          </w:rPr>
          <w:t>www.legalizacija.ba</w:t>
        </w:r>
      </w:hyperlink>
    </w:p>
    <w:p w14:paraId="7468A31A" w14:textId="2495A1FA" w:rsidR="00283274" w:rsidRDefault="00283274" w:rsidP="001A2DE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="00FB64E6" w:rsidRPr="00020C2C">
          <w:rPr>
            <w:rStyle w:val="Hyperlink"/>
            <w:sz w:val="24"/>
            <w:szCs w:val="24"/>
          </w:rPr>
          <w:t>www.velbos.ba</w:t>
        </w:r>
      </w:hyperlink>
    </w:p>
    <w:p w14:paraId="40769A1C" w14:textId="42C2A939" w:rsidR="00FB64E6" w:rsidRDefault="00FB64E6" w:rsidP="00FB64E6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Hlk130190429"/>
      <w:proofErr w:type="spellStart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Pitanja</w:t>
      </w:r>
      <w:proofErr w:type="spellEnd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 za </w:t>
      </w:r>
      <w:proofErr w:type="spellStart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usmeni</w:t>
      </w:r>
      <w:proofErr w:type="spellEnd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ispit</w:t>
      </w:r>
      <w:proofErr w:type="spellEnd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 za </w:t>
      </w:r>
      <w:proofErr w:type="spellStart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radno</w:t>
      </w:r>
      <w:proofErr w:type="spellEnd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>mjesto</w:t>
      </w:r>
      <w:proofErr w:type="spellEnd"/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 – </w:t>
      </w:r>
      <w:proofErr w:type="spellStart"/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dipl.ing.građevinarstva</w:t>
      </w:r>
      <w:proofErr w:type="spellEnd"/>
      <w:proofErr w:type="gramEnd"/>
    </w:p>
    <w:bookmarkEnd w:id="0"/>
    <w:p w14:paraId="6EC56B4B" w14:textId="26B1FF9A" w:rsidR="00FB64E6" w:rsidRDefault="00FB64E6" w:rsidP="00FB64E6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A78B64" w14:textId="77777777" w:rsidR="00FB64E6" w:rsidRDefault="00FB64E6" w:rsidP="00FB64E6">
      <w:pPr>
        <w:pStyle w:val="ListParagraph"/>
        <w:jc w:val="both"/>
        <w:rPr>
          <w:sz w:val="24"/>
          <w:szCs w:val="24"/>
        </w:rPr>
      </w:pPr>
    </w:p>
    <w:p w14:paraId="06D2CA5D" w14:textId="4F8F1E7A" w:rsidR="00C93AE3" w:rsidRDefault="001A2DEA" w:rsidP="001A2D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Šta</w:t>
      </w:r>
      <w:proofErr w:type="spellEnd"/>
      <w:r w:rsidRPr="00985A6D">
        <w:rPr>
          <w:sz w:val="24"/>
          <w:szCs w:val="24"/>
        </w:rPr>
        <w:t xml:space="preserve"> se </w:t>
      </w:r>
      <w:proofErr w:type="spellStart"/>
      <w:r w:rsidRPr="00985A6D">
        <w:rPr>
          <w:sz w:val="24"/>
          <w:szCs w:val="24"/>
        </w:rPr>
        <w:t>smatra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dogradnjom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građevine</w:t>
      </w:r>
      <w:proofErr w:type="spellEnd"/>
      <w:r w:rsidRPr="00985A6D">
        <w:rPr>
          <w:sz w:val="24"/>
          <w:szCs w:val="24"/>
        </w:rPr>
        <w:t xml:space="preserve">? </w:t>
      </w:r>
    </w:p>
    <w:p w14:paraId="5FAA1691" w14:textId="35B7257A" w:rsidR="001A2DEA" w:rsidRPr="00EF290A" w:rsidRDefault="00A706B5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EF290A">
        <w:rPr>
          <w:sz w:val="24"/>
          <w:szCs w:val="24"/>
        </w:rPr>
        <w:t>Svako</w:t>
      </w:r>
      <w:proofErr w:type="spellEnd"/>
      <w:r w:rsidRPr="00EF290A">
        <w:rPr>
          <w:sz w:val="24"/>
          <w:szCs w:val="24"/>
        </w:rPr>
        <w:t xml:space="preserve"> </w:t>
      </w:r>
      <w:proofErr w:type="spellStart"/>
      <w:r w:rsidRPr="00EF290A">
        <w:rPr>
          <w:sz w:val="24"/>
          <w:szCs w:val="24"/>
        </w:rPr>
        <w:t>proširenje</w:t>
      </w:r>
      <w:proofErr w:type="spellEnd"/>
      <w:r w:rsidRPr="00EF290A">
        <w:rPr>
          <w:sz w:val="24"/>
          <w:szCs w:val="24"/>
        </w:rPr>
        <w:t xml:space="preserve"> </w:t>
      </w:r>
      <w:proofErr w:type="spellStart"/>
      <w:r w:rsidRPr="00EF290A">
        <w:rPr>
          <w:sz w:val="24"/>
          <w:szCs w:val="24"/>
        </w:rPr>
        <w:t>građevine</w:t>
      </w:r>
      <w:proofErr w:type="spellEnd"/>
      <w:r w:rsidRPr="00EF290A">
        <w:rPr>
          <w:sz w:val="24"/>
          <w:szCs w:val="24"/>
        </w:rPr>
        <w:t xml:space="preserve"> n</w:t>
      </w:r>
      <w:r w:rsidR="001A2DEA" w:rsidRPr="00EF290A">
        <w:rPr>
          <w:sz w:val="24"/>
          <w:szCs w:val="24"/>
        </w:rPr>
        <w:t xml:space="preserve">e </w:t>
      </w:r>
      <w:proofErr w:type="spellStart"/>
      <w:r w:rsidR="001A2DEA" w:rsidRPr="00EF290A">
        <w:rPr>
          <w:sz w:val="24"/>
          <w:szCs w:val="24"/>
        </w:rPr>
        <w:t>više</w:t>
      </w:r>
      <w:proofErr w:type="spellEnd"/>
      <w:r w:rsidR="001A2DEA" w:rsidRPr="00EF290A">
        <w:rPr>
          <w:sz w:val="24"/>
          <w:szCs w:val="24"/>
        </w:rPr>
        <w:t xml:space="preserve"> od 50% koji se </w:t>
      </w:r>
      <w:proofErr w:type="spellStart"/>
      <w:r w:rsidR="001A2DEA" w:rsidRPr="00EF290A">
        <w:rPr>
          <w:sz w:val="24"/>
          <w:szCs w:val="24"/>
        </w:rPr>
        <w:t>zauzima</w:t>
      </w:r>
      <w:proofErr w:type="spellEnd"/>
      <w:r w:rsidR="001A2DEA" w:rsidRPr="00EF290A">
        <w:rPr>
          <w:sz w:val="24"/>
          <w:szCs w:val="24"/>
        </w:rPr>
        <w:t xml:space="preserve"> </w:t>
      </w:r>
      <w:proofErr w:type="spellStart"/>
      <w:r w:rsidR="001A2DEA" w:rsidRPr="00EF290A">
        <w:rPr>
          <w:sz w:val="24"/>
          <w:szCs w:val="24"/>
        </w:rPr>
        <w:t>zemljište</w:t>
      </w:r>
      <w:proofErr w:type="spellEnd"/>
      <w:r w:rsidR="001A2DEA" w:rsidRPr="00EF290A">
        <w:rPr>
          <w:sz w:val="24"/>
          <w:szCs w:val="24"/>
        </w:rPr>
        <w:t xml:space="preserve"> </w:t>
      </w:r>
      <w:proofErr w:type="spellStart"/>
      <w:r w:rsidR="001A2DEA" w:rsidRPr="00EF290A">
        <w:rPr>
          <w:sz w:val="24"/>
          <w:szCs w:val="24"/>
        </w:rPr>
        <w:t>ili</w:t>
      </w:r>
      <w:proofErr w:type="spellEnd"/>
      <w:r w:rsidR="001A2DEA" w:rsidRPr="00EF290A">
        <w:rPr>
          <w:sz w:val="24"/>
          <w:szCs w:val="24"/>
        </w:rPr>
        <w:t xml:space="preserve"> </w:t>
      </w:r>
      <w:proofErr w:type="spellStart"/>
      <w:r w:rsidR="001A2DEA" w:rsidRPr="00EF290A">
        <w:rPr>
          <w:sz w:val="24"/>
          <w:szCs w:val="24"/>
        </w:rPr>
        <w:t>prostor</w:t>
      </w:r>
      <w:proofErr w:type="spellEnd"/>
    </w:p>
    <w:p w14:paraId="1B30AF24" w14:textId="4E259B1A" w:rsidR="001A2DEA" w:rsidRPr="00985A6D" w:rsidRDefault="00A706B5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n</w:t>
      </w:r>
      <w:r w:rsidR="001A2DEA" w:rsidRPr="00985A6D">
        <w:rPr>
          <w:sz w:val="24"/>
          <w:szCs w:val="24"/>
        </w:rPr>
        <w:t xml:space="preserve">e </w:t>
      </w:r>
      <w:proofErr w:type="spellStart"/>
      <w:r w:rsidR="001A2DEA" w:rsidRPr="00985A6D">
        <w:rPr>
          <w:sz w:val="24"/>
          <w:szCs w:val="24"/>
        </w:rPr>
        <w:t>više</w:t>
      </w:r>
      <w:proofErr w:type="spellEnd"/>
      <w:r w:rsidR="001A2DEA" w:rsidRPr="00985A6D">
        <w:rPr>
          <w:sz w:val="24"/>
          <w:szCs w:val="24"/>
        </w:rPr>
        <w:t xml:space="preserve"> od </w:t>
      </w:r>
      <w:r>
        <w:rPr>
          <w:sz w:val="24"/>
          <w:szCs w:val="24"/>
        </w:rPr>
        <w:t>7</w:t>
      </w:r>
      <w:r w:rsidR="001A2DEA" w:rsidRPr="00985A6D">
        <w:rPr>
          <w:sz w:val="24"/>
          <w:szCs w:val="24"/>
        </w:rPr>
        <w:t xml:space="preserve">0% koji se </w:t>
      </w:r>
      <w:proofErr w:type="spellStart"/>
      <w:r w:rsidR="001A2DEA" w:rsidRPr="00985A6D">
        <w:rPr>
          <w:sz w:val="24"/>
          <w:szCs w:val="24"/>
        </w:rPr>
        <w:t>zauzima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zemljište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ili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prostor</w:t>
      </w:r>
      <w:proofErr w:type="spellEnd"/>
    </w:p>
    <w:p w14:paraId="35BBB239" w14:textId="13BC0FDC" w:rsidR="001A2DEA" w:rsidRDefault="00A706B5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Svako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proširenje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n</w:t>
      </w:r>
      <w:r w:rsidR="001A2DEA" w:rsidRPr="00985A6D">
        <w:rPr>
          <w:sz w:val="24"/>
          <w:szCs w:val="24"/>
        </w:rPr>
        <w:t xml:space="preserve">e </w:t>
      </w:r>
      <w:proofErr w:type="spellStart"/>
      <w:r w:rsidR="001A2DEA" w:rsidRPr="00985A6D">
        <w:rPr>
          <w:sz w:val="24"/>
          <w:szCs w:val="24"/>
        </w:rPr>
        <w:t>više</w:t>
      </w:r>
      <w:proofErr w:type="spellEnd"/>
      <w:r w:rsidR="001A2DEA" w:rsidRPr="00985A6D">
        <w:rPr>
          <w:sz w:val="24"/>
          <w:szCs w:val="24"/>
        </w:rPr>
        <w:t xml:space="preserve"> od 60% koji se </w:t>
      </w:r>
      <w:proofErr w:type="spellStart"/>
      <w:r w:rsidR="001A2DEA" w:rsidRPr="00985A6D">
        <w:rPr>
          <w:sz w:val="24"/>
          <w:szCs w:val="24"/>
        </w:rPr>
        <w:t>zauzima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zemljište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ili</w:t>
      </w:r>
      <w:proofErr w:type="spellEnd"/>
      <w:r w:rsidR="001A2DEA" w:rsidRPr="00985A6D">
        <w:rPr>
          <w:sz w:val="24"/>
          <w:szCs w:val="24"/>
        </w:rPr>
        <w:t xml:space="preserve"> </w:t>
      </w:r>
      <w:proofErr w:type="spellStart"/>
      <w:r w:rsidR="001A2DEA" w:rsidRPr="00985A6D">
        <w:rPr>
          <w:sz w:val="24"/>
          <w:szCs w:val="24"/>
        </w:rPr>
        <w:t>prostor</w:t>
      </w:r>
      <w:proofErr w:type="spellEnd"/>
    </w:p>
    <w:p w14:paraId="7CB10CBF" w14:textId="77777777" w:rsidR="00B63D41" w:rsidRPr="00985A6D" w:rsidRDefault="00B63D41" w:rsidP="00B63D41">
      <w:pPr>
        <w:pStyle w:val="ListParagraph"/>
        <w:ind w:left="1080"/>
        <w:rPr>
          <w:sz w:val="24"/>
          <w:szCs w:val="24"/>
        </w:rPr>
      </w:pPr>
    </w:p>
    <w:p w14:paraId="2F42E5A3" w14:textId="4CC2FC78" w:rsidR="001A2DEA" w:rsidRPr="00985A6D" w:rsidRDefault="00D34E5A" w:rsidP="001A2D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Razvojni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planski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dokumenti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su</w:t>
      </w:r>
      <w:proofErr w:type="spellEnd"/>
      <w:r w:rsidR="00A903D3">
        <w:rPr>
          <w:sz w:val="24"/>
          <w:szCs w:val="24"/>
        </w:rPr>
        <w:t>?</w:t>
      </w:r>
    </w:p>
    <w:p w14:paraId="7F70DD3E" w14:textId="30B9357A" w:rsidR="006376A7" w:rsidRPr="00985A6D" w:rsidRDefault="006376A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85A6D">
        <w:rPr>
          <w:sz w:val="24"/>
          <w:szCs w:val="24"/>
        </w:rPr>
        <w:t xml:space="preserve">Zoning plan, </w:t>
      </w:r>
      <w:proofErr w:type="spellStart"/>
      <w:r w:rsidRPr="00985A6D">
        <w:rPr>
          <w:sz w:val="24"/>
          <w:szCs w:val="24"/>
        </w:rPr>
        <w:t>regulacioni</w:t>
      </w:r>
      <w:proofErr w:type="spellEnd"/>
      <w:r w:rsidRPr="00985A6D">
        <w:rPr>
          <w:sz w:val="24"/>
          <w:szCs w:val="24"/>
        </w:rPr>
        <w:t xml:space="preserve"> plan, </w:t>
      </w:r>
      <w:proofErr w:type="spellStart"/>
      <w:r w:rsidRPr="00985A6D">
        <w:rPr>
          <w:sz w:val="24"/>
          <w:szCs w:val="24"/>
        </w:rPr>
        <w:t>urbanistički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projekat</w:t>
      </w:r>
      <w:proofErr w:type="spellEnd"/>
    </w:p>
    <w:p w14:paraId="315090D5" w14:textId="4C4558E5" w:rsidR="006376A7" w:rsidRPr="00A903D3" w:rsidRDefault="006376A7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A903D3">
        <w:rPr>
          <w:sz w:val="24"/>
          <w:szCs w:val="24"/>
        </w:rPr>
        <w:t>Prostorni</w:t>
      </w:r>
      <w:proofErr w:type="spellEnd"/>
      <w:r w:rsidRPr="00A903D3">
        <w:rPr>
          <w:sz w:val="24"/>
          <w:szCs w:val="24"/>
        </w:rPr>
        <w:t xml:space="preserve"> plan </w:t>
      </w:r>
      <w:proofErr w:type="spellStart"/>
      <w:r w:rsidRPr="00A903D3">
        <w:rPr>
          <w:sz w:val="24"/>
          <w:szCs w:val="24"/>
        </w:rPr>
        <w:t>Kantona</w:t>
      </w:r>
      <w:proofErr w:type="spellEnd"/>
      <w:r w:rsidRPr="00A903D3">
        <w:rPr>
          <w:sz w:val="24"/>
          <w:szCs w:val="24"/>
        </w:rPr>
        <w:t xml:space="preserve">, </w:t>
      </w:r>
      <w:proofErr w:type="spellStart"/>
      <w:r w:rsidRPr="00A903D3">
        <w:rPr>
          <w:sz w:val="24"/>
          <w:szCs w:val="24"/>
        </w:rPr>
        <w:t>prostorni</w:t>
      </w:r>
      <w:proofErr w:type="spellEnd"/>
      <w:r w:rsidRPr="00A903D3">
        <w:rPr>
          <w:sz w:val="24"/>
          <w:szCs w:val="24"/>
        </w:rPr>
        <w:t xml:space="preserve"> plan </w:t>
      </w:r>
      <w:proofErr w:type="spellStart"/>
      <w:r w:rsidRPr="00A903D3">
        <w:rPr>
          <w:sz w:val="24"/>
          <w:szCs w:val="24"/>
        </w:rPr>
        <w:t>područja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posebnih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obilježja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Kantona</w:t>
      </w:r>
      <w:proofErr w:type="spellEnd"/>
      <w:r w:rsidRPr="00A903D3">
        <w:rPr>
          <w:sz w:val="24"/>
          <w:szCs w:val="24"/>
        </w:rPr>
        <w:t xml:space="preserve">, </w:t>
      </w:r>
      <w:proofErr w:type="spellStart"/>
      <w:r w:rsidRPr="00A903D3">
        <w:rPr>
          <w:sz w:val="24"/>
          <w:szCs w:val="24"/>
        </w:rPr>
        <w:t>urbanistički</w:t>
      </w:r>
      <w:proofErr w:type="spellEnd"/>
      <w:r w:rsidRPr="00A903D3">
        <w:rPr>
          <w:sz w:val="24"/>
          <w:szCs w:val="24"/>
        </w:rPr>
        <w:t xml:space="preserve"> plan</w:t>
      </w:r>
    </w:p>
    <w:p w14:paraId="1EB425EC" w14:textId="1B701F49" w:rsidR="00D34E5A" w:rsidRDefault="00D34E5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85A6D">
        <w:rPr>
          <w:sz w:val="24"/>
          <w:szCs w:val="24"/>
        </w:rPr>
        <w:t xml:space="preserve">Plan </w:t>
      </w:r>
      <w:proofErr w:type="spellStart"/>
      <w:r w:rsidRPr="00985A6D">
        <w:rPr>
          <w:sz w:val="24"/>
          <w:szCs w:val="24"/>
        </w:rPr>
        <w:t>parcelacije</w:t>
      </w:r>
      <w:proofErr w:type="spellEnd"/>
    </w:p>
    <w:p w14:paraId="001F9745" w14:textId="77777777" w:rsidR="00B63D41" w:rsidRPr="00985A6D" w:rsidRDefault="00B63D41" w:rsidP="00B63D41">
      <w:pPr>
        <w:pStyle w:val="ListParagraph"/>
        <w:ind w:left="1080"/>
        <w:rPr>
          <w:sz w:val="24"/>
          <w:szCs w:val="24"/>
        </w:rPr>
      </w:pPr>
    </w:p>
    <w:p w14:paraId="140F1A0D" w14:textId="63C272B3" w:rsidR="007D39B6" w:rsidRDefault="007D39B6" w:rsidP="007D39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D39B6">
        <w:rPr>
          <w:sz w:val="24"/>
          <w:szCs w:val="24"/>
        </w:rPr>
        <w:t xml:space="preserve">Minimum </w:t>
      </w:r>
      <w:proofErr w:type="spellStart"/>
      <w:r w:rsidRPr="007D39B6">
        <w:rPr>
          <w:sz w:val="24"/>
          <w:szCs w:val="24"/>
        </w:rPr>
        <w:t>uređenja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građevinskog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zemljišta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treba</w:t>
      </w:r>
      <w:proofErr w:type="spellEnd"/>
      <w:r w:rsidRPr="007D39B6">
        <w:rPr>
          <w:sz w:val="24"/>
          <w:szCs w:val="24"/>
        </w:rPr>
        <w:t xml:space="preserve"> da </w:t>
      </w:r>
      <w:proofErr w:type="spellStart"/>
      <w:r w:rsidRPr="007D39B6">
        <w:rPr>
          <w:sz w:val="24"/>
          <w:szCs w:val="24"/>
        </w:rPr>
        <w:t>osigura</w:t>
      </w:r>
      <w:proofErr w:type="spellEnd"/>
      <w:r w:rsidR="00A903D3">
        <w:rPr>
          <w:sz w:val="24"/>
          <w:szCs w:val="24"/>
        </w:rPr>
        <w:t>?</w:t>
      </w:r>
    </w:p>
    <w:p w14:paraId="090C40FA" w14:textId="5E811F0D" w:rsidR="007D39B6" w:rsidRDefault="007D39B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proofErr w:type="spellStart"/>
      <w:r w:rsidRPr="007D39B6">
        <w:rPr>
          <w:sz w:val="24"/>
          <w:szCs w:val="24"/>
        </w:rPr>
        <w:t>građenje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saobraćajnica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uključujući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kolovoze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pločnike</w:t>
      </w:r>
      <w:proofErr w:type="spellEnd"/>
      <w:r w:rsidR="00A903D3">
        <w:rPr>
          <w:sz w:val="24"/>
          <w:szCs w:val="24"/>
        </w:rPr>
        <w:t xml:space="preserve"> </w:t>
      </w:r>
      <w:proofErr w:type="spellStart"/>
      <w:r w:rsidR="00A903D3">
        <w:rPr>
          <w:sz w:val="24"/>
          <w:szCs w:val="24"/>
        </w:rPr>
        <w:t>i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pješačke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prelaze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izgradnja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pristupa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građevinama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javnog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karaktera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podizanje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objekata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javne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rasvjete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vertikalne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saobraćajne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signalizacije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="00A903D3">
        <w:rPr>
          <w:sz w:val="24"/>
          <w:szCs w:val="24"/>
        </w:rPr>
        <w:t>i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semafora</w:t>
      </w:r>
      <w:proofErr w:type="spellEnd"/>
    </w:p>
    <w:p w14:paraId="061280E1" w14:textId="777402F0" w:rsidR="006376A7" w:rsidRPr="00A903D3" w:rsidRDefault="006376A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proofErr w:type="spellStart"/>
      <w:r w:rsidRPr="00A903D3">
        <w:rPr>
          <w:sz w:val="24"/>
          <w:szCs w:val="24"/>
        </w:rPr>
        <w:t>sna</w:t>
      </w:r>
      <w:r w:rsidR="0036363A" w:rsidRPr="00A903D3">
        <w:rPr>
          <w:sz w:val="24"/>
          <w:szCs w:val="24"/>
        </w:rPr>
        <w:t>bd</w:t>
      </w:r>
      <w:r w:rsidRPr="00A903D3">
        <w:rPr>
          <w:sz w:val="24"/>
          <w:szCs w:val="24"/>
        </w:rPr>
        <w:t>ijevanje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pitkom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vodom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="0036363A" w:rsidRPr="00A903D3">
        <w:rPr>
          <w:sz w:val="24"/>
          <w:szCs w:val="24"/>
        </w:rPr>
        <w:t>i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rješenje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otpadnih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voda</w:t>
      </w:r>
      <w:proofErr w:type="spellEnd"/>
      <w:r w:rsidRPr="00A903D3">
        <w:rPr>
          <w:sz w:val="24"/>
          <w:szCs w:val="24"/>
        </w:rPr>
        <w:t xml:space="preserve">, </w:t>
      </w:r>
      <w:proofErr w:type="spellStart"/>
      <w:r w:rsidRPr="00A903D3">
        <w:rPr>
          <w:sz w:val="24"/>
          <w:szCs w:val="24"/>
        </w:rPr>
        <w:t>kolski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prilaz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građevinskoj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parcel</w:t>
      </w:r>
      <w:r w:rsidR="0036363A" w:rsidRPr="00A903D3">
        <w:rPr>
          <w:sz w:val="24"/>
          <w:szCs w:val="24"/>
        </w:rPr>
        <w:t>i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i</w:t>
      </w:r>
      <w:proofErr w:type="spellEnd"/>
      <w:r w:rsidRPr="00A903D3">
        <w:rPr>
          <w:sz w:val="24"/>
          <w:szCs w:val="24"/>
        </w:rPr>
        <w:t xml:space="preserve">  </w:t>
      </w:r>
      <w:proofErr w:type="spellStart"/>
      <w:r w:rsidRPr="00A903D3">
        <w:rPr>
          <w:sz w:val="24"/>
          <w:szCs w:val="24"/>
        </w:rPr>
        <w:t>potreban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broj</w:t>
      </w:r>
      <w:proofErr w:type="spellEnd"/>
      <w:r w:rsidRPr="00A903D3">
        <w:rPr>
          <w:sz w:val="24"/>
          <w:szCs w:val="24"/>
        </w:rPr>
        <w:t xml:space="preserve"> parking </w:t>
      </w:r>
      <w:proofErr w:type="spellStart"/>
      <w:r w:rsidRPr="00A903D3">
        <w:rPr>
          <w:sz w:val="24"/>
          <w:szCs w:val="24"/>
        </w:rPr>
        <w:t>mjesta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="0036363A" w:rsidRPr="00A903D3">
        <w:rPr>
          <w:sz w:val="24"/>
          <w:szCs w:val="24"/>
        </w:rPr>
        <w:t>i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sna</w:t>
      </w:r>
      <w:r w:rsidR="0036363A" w:rsidRPr="00A903D3">
        <w:rPr>
          <w:sz w:val="24"/>
          <w:szCs w:val="24"/>
        </w:rPr>
        <w:t>bd</w:t>
      </w:r>
      <w:r w:rsidRPr="00A903D3">
        <w:rPr>
          <w:sz w:val="24"/>
          <w:szCs w:val="24"/>
        </w:rPr>
        <w:t>ijevanje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električnom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energijom</w:t>
      </w:r>
      <w:proofErr w:type="spellEnd"/>
    </w:p>
    <w:p w14:paraId="36257250" w14:textId="599D0274" w:rsidR="007D39B6" w:rsidRPr="007D39B6" w:rsidRDefault="007D39B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proofErr w:type="spellStart"/>
      <w:r w:rsidRPr="007D39B6">
        <w:rPr>
          <w:sz w:val="24"/>
          <w:szCs w:val="24"/>
        </w:rPr>
        <w:t>uređenje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infrastru</w:t>
      </w:r>
      <w:r w:rsidR="00A903D3">
        <w:rPr>
          <w:sz w:val="24"/>
          <w:szCs w:val="24"/>
        </w:rPr>
        <w:t>kture</w:t>
      </w:r>
      <w:proofErr w:type="spellEnd"/>
      <w:r w:rsidRPr="007D39B6">
        <w:rPr>
          <w:sz w:val="24"/>
          <w:szCs w:val="24"/>
        </w:rPr>
        <w:t xml:space="preserve"> za </w:t>
      </w:r>
      <w:proofErr w:type="spellStart"/>
      <w:r w:rsidRPr="007D39B6">
        <w:rPr>
          <w:sz w:val="24"/>
          <w:szCs w:val="24"/>
        </w:rPr>
        <w:t>upravljanjem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otpadom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regulacija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vodotoka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="00A903D3">
        <w:rPr>
          <w:sz w:val="24"/>
          <w:szCs w:val="24"/>
        </w:rPr>
        <w:t>i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uređenje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obala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voda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="00A903D3">
        <w:rPr>
          <w:sz w:val="24"/>
          <w:szCs w:val="24"/>
        </w:rPr>
        <w:t>i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vodnih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površina</w:t>
      </w:r>
      <w:proofErr w:type="spellEnd"/>
      <w:r w:rsidRPr="007D39B6">
        <w:rPr>
          <w:sz w:val="24"/>
          <w:szCs w:val="24"/>
        </w:rPr>
        <w:t xml:space="preserve">, </w:t>
      </w:r>
      <w:proofErr w:type="spellStart"/>
      <w:r w:rsidRPr="007D39B6">
        <w:rPr>
          <w:sz w:val="24"/>
          <w:szCs w:val="24"/>
        </w:rPr>
        <w:t>uređenje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javnih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zelenih</w:t>
      </w:r>
      <w:proofErr w:type="spellEnd"/>
      <w:r w:rsidRPr="007D39B6">
        <w:rPr>
          <w:sz w:val="24"/>
          <w:szCs w:val="24"/>
        </w:rPr>
        <w:t xml:space="preserve"> </w:t>
      </w:r>
      <w:proofErr w:type="spellStart"/>
      <w:r w:rsidRPr="007D39B6">
        <w:rPr>
          <w:sz w:val="24"/>
          <w:szCs w:val="24"/>
        </w:rPr>
        <w:t>površina</w:t>
      </w:r>
      <w:proofErr w:type="spellEnd"/>
    </w:p>
    <w:p w14:paraId="57057FA7" w14:textId="77777777" w:rsidR="007D39B6" w:rsidRDefault="007D39B6" w:rsidP="007D39B6">
      <w:pPr>
        <w:pStyle w:val="ListParagraph"/>
        <w:spacing w:after="0"/>
        <w:ind w:left="927"/>
      </w:pPr>
    </w:p>
    <w:p w14:paraId="56FADEF3" w14:textId="7A0F6473" w:rsidR="00D34E5A" w:rsidRPr="00985A6D" w:rsidRDefault="007E79E5" w:rsidP="00D34E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Nosilac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pripreme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planskog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dokumenta</w:t>
      </w:r>
      <w:proofErr w:type="spellEnd"/>
      <w:r w:rsidR="00A903D3">
        <w:rPr>
          <w:sz w:val="24"/>
          <w:szCs w:val="24"/>
        </w:rPr>
        <w:t>?</w:t>
      </w:r>
    </w:p>
    <w:p w14:paraId="6DCB0E04" w14:textId="3B8D7B86" w:rsidR="007E79E5" w:rsidRPr="00985A6D" w:rsidRDefault="007E79E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85A6D">
        <w:rPr>
          <w:sz w:val="24"/>
          <w:szCs w:val="24"/>
        </w:rPr>
        <w:t xml:space="preserve">Za </w:t>
      </w:r>
      <w:proofErr w:type="spellStart"/>
      <w:r w:rsidRPr="00985A6D">
        <w:rPr>
          <w:sz w:val="24"/>
          <w:szCs w:val="24"/>
        </w:rPr>
        <w:t>planske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dokumente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koje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usvaja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općinsko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vijeće</w:t>
      </w:r>
      <w:proofErr w:type="spellEnd"/>
      <w:r w:rsidRPr="00985A6D">
        <w:rPr>
          <w:sz w:val="24"/>
          <w:szCs w:val="24"/>
        </w:rPr>
        <w:t xml:space="preserve">, </w:t>
      </w:r>
      <w:proofErr w:type="spellStart"/>
      <w:r w:rsidRPr="00985A6D">
        <w:rPr>
          <w:sz w:val="24"/>
          <w:szCs w:val="24"/>
        </w:rPr>
        <w:t>nosilac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pripreme</w:t>
      </w:r>
      <w:proofErr w:type="spellEnd"/>
      <w:r w:rsidRPr="00985A6D">
        <w:rPr>
          <w:sz w:val="24"/>
          <w:szCs w:val="24"/>
        </w:rPr>
        <w:t xml:space="preserve"> je </w:t>
      </w:r>
      <w:proofErr w:type="spellStart"/>
      <w:r w:rsidRPr="00985A6D">
        <w:rPr>
          <w:sz w:val="24"/>
          <w:szCs w:val="24"/>
        </w:rPr>
        <w:t>Vlada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Kantona</w:t>
      </w:r>
      <w:proofErr w:type="spellEnd"/>
    </w:p>
    <w:p w14:paraId="21E5A4B8" w14:textId="3DC8A550" w:rsidR="007E79E5" w:rsidRDefault="007E79E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85A6D">
        <w:rPr>
          <w:sz w:val="24"/>
          <w:szCs w:val="24"/>
        </w:rPr>
        <w:lastRenderedPageBreak/>
        <w:t xml:space="preserve">Za </w:t>
      </w:r>
      <w:proofErr w:type="spellStart"/>
      <w:r w:rsidRPr="00985A6D">
        <w:rPr>
          <w:sz w:val="24"/>
          <w:szCs w:val="24"/>
        </w:rPr>
        <w:t>planske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dokumente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koje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usvaja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općinsko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vijeće</w:t>
      </w:r>
      <w:proofErr w:type="spellEnd"/>
      <w:r w:rsidRPr="00985A6D">
        <w:rPr>
          <w:sz w:val="24"/>
          <w:szCs w:val="24"/>
        </w:rPr>
        <w:t xml:space="preserve">, </w:t>
      </w:r>
      <w:proofErr w:type="spellStart"/>
      <w:r w:rsidRPr="00985A6D">
        <w:rPr>
          <w:sz w:val="24"/>
          <w:szCs w:val="24"/>
        </w:rPr>
        <w:t>nosilac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pripreme</w:t>
      </w:r>
      <w:proofErr w:type="spellEnd"/>
      <w:r w:rsidRPr="00985A6D">
        <w:rPr>
          <w:sz w:val="24"/>
          <w:szCs w:val="24"/>
        </w:rPr>
        <w:t xml:space="preserve"> je </w:t>
      </w:r>
      <w:proofErr w:type="spellStart"/>
      <w:r w:rsidRPr="00985A6D">
        <w:rPr>
          <w:sz w:val="24"/>
          <w:szCs w:val="24"/>
        </w:rPr>
        <w:t>Zavod</w:t>
      </w:r>
      <w:proofErr w:type="spellEnd"/>
      <w:r w:rsidRPr="00985A6D">
        <w:rPr>
          <w:sz w:val="24"/>
          <w:szCs w:val="24"/>
        </w:rPr>
        <w:t xml:space="preserve"> za </w:t>
      </w:r>
      <w:proofErr w:type="spellStart"/>
      <w:r w:rsidRPr="00985A6D">
        <w:rPr>
          <w:sz w:val="24"/>
          <w:szCs w:val="24"/>
        </w:rPr>
        <w:t>planiranje</w:t>
      </w:r>
      <w:proofErr w:type="spellEnd"/>
    </w:p>
    <w:p w14:paraId="78AA1951" w14:textId="557ABB8A" w:rsidR="006376A7" w:rsidRPr="00A903D3" w:rsidRDefault="006376A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A903D3">
        <w:rPr>
          <w:sz w:val="24"/>
          <w:szCs w:val="24"/>
        </w:rPr>
        <w:t xml:space="preserve">Za </w:t>
      </w:r>
      <w:proofErr w:type="spellStart"/>
      <w:r w:rsidRPr="00A903D3">
        <w:rPr>
          <w:sz w:val="24"/>
          <w:szCs w:val="24"/>
        </w:rPr>
        <w:t>planske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dokumente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koje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usvaja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općinsko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vijeće</w:t>
      </w:r>
      <w:proofErr w:type="spellEnd"/>
      <w:r w:rsidRPr="00A903D3">
        <w:rPr>
          <w:sz w:val="24"/>
          <w:szCs w:val="24"/>
        </w:rPr>
        <w:t xml:space="preserve">, </w:t>
      </w:r>
      <w:proofErr w:type="spellStart"/>
      <w:r w:rsidRPr="00A903D3">
        <w:rPr>
          <w:sz w:val="24"/>
          <w:szCs w:val="24"/>
        </w:rPr>
        <w:t>nosilac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pripreme</w:t>
      </w:r>
      <w:proofErr w:type="spellEnd"/>
      <w:r w:rsidRPr="00A903D3">
        <w:rPr>
          <w:sz w:val="24"/>
          <w:szCs w:val="24"/>
        </w:rPr>
        <w:t xml:space="preserve"> je </w:t>
      </w:r>
      <w:proofErr w:type="spellStart"/>
      <w:r w:rsidRPr="00A903D3">
        <w:rPr>
          <w:sz w:val="24"/>
          <w:szCs w:val="24"/>
        </w:rPr>
        <w:t>općinski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načelnik</w:t>
      </w:r>
      <w:proofErr w:type="spellEnd"/>
    </w:p>
    <w:p w14:paraId="01ECE4AA" w14:textId="77777777" w:rsidR="00B63D41" w:rsidRPr="00985A6D" w:rsidRDefault="00B63D41" w:rsidP="00B63D41">
      <w:pPr>
        <w:pStyle w:val="ListParagraph"/>
        <w:ind w:left="1080"/>
        <w:rPr>
          <w:sz w:val="24"/>
          <w:szCs w:val="24"/>
        </w:rPr>
      </w:pPr>
    </w:p>
    <w:p w14:paraId="780CFB9C" w14:textId="6CC2C7D2" w:rsidR="005E4DA7" w:rsidRPr="00985A6D" w:rsidRDefault="005E4DA7" w:rsidP="005E4DA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Zahtjev</w:t>
      </w:r>
      <w:proofErr w:type="spellEnd"/>
      <w:r w:rsidRPr="00985A6D">
        <w:rPr>
          <w:sz w:val="24"/>
          <w:szCs w:val="24"/>
        </w:rPr>
        <w:t xml:space="preserve"> za </w:t>
      </w:r>
      <w:proofErr w:type="spellStart"/>
      <w:r w:rsidRPr="00985A6D">
        <w:rPr>
          <w:sz w:val="24"/>
          <w:szCs w:val="24"/>
        </w:rPr>
        <w:t>izdavanje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urbanističke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saglasnosti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="0027241A" w:rsidRPr="00985A6D">
        <w:rPr>
          <w:sz w:val="24"/>
          <w:szCs w:val="24"/>
        </w:rPr>
        <w:t>podnosi</w:t>
      </w:r>
      <w:proofErr w:type="spellEnd"/>
      <w:r w:rsidR="0027241A" w:rsidRPr="00985A6D">
        <w:rPr>
          <w:sz w:val="24"/>
          <w:szCs w:val="24"/>
        </w:rPr>
        <w:t xml:space="preserve"> se </w:t>
      </w:r>
      <w:proofErr w:type="spellStart"/>
      <w:r w:rsidR="0027241A" w:rsidRPr="00985A6D">
        <w:rPr>
          <w:sz w:val="24"/>
          <w:szCs w:val="24"/>
        </w:rPr>
        <w:t>Ministarstvu</w:t>
      </w:r>
      <w:proofErr w:type="spellEnd"/>
      <w:r w:rsidR="0027241A" w:rsidRPr="00985A6D">
        <w:rPr>
          <w:sz w:val="24"/>
          <w:szCs w:val="24"/>
        </w:rPr>
        <w:t xml:space="preserve"> </w:t>
      </w:r>
      <w:proofErr w:type="spellStart"/>
      <w:r w:rsidR="0027241A" w:rsidRPr="00985A6D">
        <w:rPr>
          <w:sz w:val="24"/>
          <w:szCs w:val="24"/>
        </w:rPr>
        <w:t>Kantona</w:t>
      </w:r>
      <w:proofErr w:type="spellEnd"/>
      <w:r w:rsidR="0027241A" w:rsidRPr="00985A6D">
        <w:rPr>
          <w:sz w:val="24"/>
          <w:szCs w:val="24"/>
        </w:rPr>
        <w:t xml:space="preserve"> za</w:t>
      </w:r>
      <w:r w:rsidR="00A903D3">
        <w:rPr>
          <w:sz w:val="24"/>
          <w:szCs w:val="24"/>
        </w:rPr>
        <w:t>?</w:t>
      </w:r>
    </w:p>
    <w:p w14:paraId="251D962C" w14:textId="0778AB98" w:rsidR="0027241A" w:rsidRPr="00A903D3" w:rsidRDefault="0027241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A903D3">
        <w:rPr>
          <w:sz w:val="24"/>
          <w:szCs w:val="24"/>
        </w:rPr>
        <w:t>Izgradnja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građevina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čija</w:t>
      </w:r>
      <w:proofErr w:type="spellEnd"/>
      <w:r w:rsidRPr="00A903D3">
        <w:rPr>
          <w:sz w:val="24"/>
          <w:szCs w:val="24"/>
        </w:rPr>
        <w:t xml:space="preserve"> je </w:t>
      </w:r>
      <w:proofErr w:type="spellStart"/>
      <w:r w:rsidRPr="00A903D3">
        <w:rPr>
          <w:sz w:val="24"/>
          <w:szCs w:val="24"/>
        </w:rPr>
        <w:t>korisna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površina</w:t>
      </w:r>
      <w:proofErr w:type="spellEnd"/>
      <w:r w:rsidRPr="00A903D3">
        <w:rPr>
          <w:sz w:val="24"/>
          <w:szCs w:val="24"/>
        </w:rPr>
        <w:t xml:space="preserve"> </w:t>
      </w:r>
      <w:proofErr w:type="spellStart"/>
      <w:r w:rsidRPr="00A903D3">
        <w:rPr>
          <w:sz w:val="24"/>
          <w:szCs w:val="24"/>
        </w:rPr>
        <w:t>preko</w:t>
      </w:r>
      <w:proofErr w:type="spellEnd"/>
      <w:r w:rsidRPr="00A903D3">
        <w:rPr>
          <w:sz w:val="24"/>
          <w:szCs w:val="24"/>
        </w:rPr>
        <w:t xml:space="preserve"> 10.000m2</w:t>
      </w:r>
    </w:p>
    <w:p w14:paraId="7B16E22F" w14:textId="3B5B93B3" w:rsidR="0027241A" w:rsidRPr="00985A6D" w:rsidRDefault="0027241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Izgradnja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građevina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čija</w:t>
      </w:r>
      <w:proofErr w:type="spellEnd"/>
      <w:r w:rsidRPr="00985A6D">
        <w:rPr>
          <w:sz w:val="24"/>
          <w:szCs w:val="24"/>
        </w:rPr>
        <w:t xml:space="preserve"> je </w:t>
      </w:r>
      <w:proofErr w:type="spellStart"/>
      <w:r w:rsidRPr="00985A6D">
        <w:rPr>
          <w:sz w:val="24"/>
          <w:szCs w:val="24"/>
        </w:rPr>
        <w:t>korisna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površina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preko</w:t>
      </w:r>
      <w:proofErr w:type="spellEnd"/>
      <w:r w:rsidRPr="00985A6D">
        <w:rPr>
          <w:sz w:val="24"/>
          <w:szCs w:val="24"/>
        </w:rPr>
        <w:t xml:space="preserve"> 5.000m2</w:t>
      </w:r>
    </w:p>
    <w:p w14:paraId="37F01ADD" w14:textId="433E1DAF" w:rsidR="0027241A" w:rsidRDefault="0027241A">
      <w:pPr>
        <w:pStyle w:val="ListParagraph"/>
        <w:numPr>
          <w:ilvl w:val="0"/>
          <w:numId w:val="18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Izgradnja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građevina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čija</w:t>
      </w:r>
      <w:proofErr w:type="spellEnd"/>
      <w:r w:rsidRPr="00985A6D">
        <w:rPr>
          <w:sz w:val="24"/>
          <w:szCs w:val="24"/>
        </w:rPr>
        <w:t xml:space="preserve"> je </w:t>
      </w:r>
      <w:proofErr w:type="spellStart"/>
      <w:r w:rsidRPr="00985A6D">
        <w:rPr>
          <w:sz w:val="24"/>
          <w:szCs w:val="24"/>
        </w:rPr>
        <w:t>korisna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površina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preko</w:t>
      </w:r>
      <w:proofErr w:type="spellEnd"/>
      <w:r w:rsidRPr="00985A6D">
        <w:rPr>
          <w:sz w:val="24"/>
          <w:szCs w:val="24"/>
        </w:rPr>
        <w:t xml:space="preserve"> 15.000m2</w:t>
      </w:r>
    </w:p>
    <w:p w14:paraId="11435872" w14:textId="77777777" w:rsidR="00B63D41" w:rsidRPr="00985A6D" w:rsidRDefault="00B63D41" w:rsidP="00B63D41">
      <w:pPr>
        <w:pStyle w:val="ListParagraph"/>
        <w:ind w:left="1080"/>
        <w:rPr>
          <w:sz w:val="24"/>
          <w:szCs w:val="24"/>
        </w:rPr>
      </w:pPr>
    </w:p>
    <w:p w14:paraId="5FA4BDD1" w14:textId="53F59160" w:rsidR="00046B2C" w:rsidRPr="00985A6D" w:rsidRDefault="00B4023E" w:rsidP="00046B2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Važenje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urbanističke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saglasnosti</w:t>
      </w:r>
      <w:proofErr w:type="spellEnd"/>
      <w:r w:rsidR="00A903D3">
        <w:rPr>
          <w:sz w:val="24"/>
          <w:szCs w:val="24"/>
        </w:rPr>
        <w:t>?</w:t>
      </w:r>
    </w:p>
    <w:p w14:paraId="456D5E5F" w14:textId="0ED6F302" w:rsidR="00B4023E" w:rsidRPr="00985A6D" w:rsidRDefault="00B4023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85A6D">
        <w:rPr>
          <w:sz w:val="24"/>
          <w:szCs w:val="24"/>
        </w:rPr>
        <w:t xml:space="preserve">2 </w:t>
      </w:r>
      <w:proofErr w:type="spellStart"/>
      <w:r w:rsidRPr="00985A6D">
        <w:rPr>
          <w:sz w:val="24"/>
          <w:szCs w:val="24"/>
        </w:rPr>
        <w:t>godine</w:t>
      </w:r>
      <w:proofErr w:type="spellEnd"/>
    </w:p>
    <w:p w14:paraId="0FCA47BE" w14:textId="6735531D" w:rsidR="00B4023E" w:rsidRDefault="00B4023E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Šest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mjeseci</w:t>
      </w:r>
      <w:proofErr w:type="spellEnd"/>
    </w:p>
    <w:p w14:paraId="34A36FCE" w14:textId="03C27301" w:rsidR="00130075" w:rsidRPr="00A903D3" w:rsidRDefault="006376A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903D3">
        <w:rPr>
          <w:sz w:val="24"/>
          <w:szCs w:val="24"/>
        </w:rPr>
        <w:t xml:space="preserve">1 </w:t>
      </w:r>
      <w:proofErr w:type="spellStart"/>
      <w:r w:rsidRPr="00A903D3">
        <w:rPr>
          <w:sz w:val="24"/>
          <w:szCs w:val="24"/>
        </w:rPr>
        <w:t>godina</w:t>
      </w:r>
      <w:proofErr w:type="spellEnd"/>
    </w:p>
    <w:p w14:paraId="24E10B1A" w14:textId="77777777" w:rsidR="004B5B25" w:rsidRPr="004B5B25" w:rsidRDefault="004B5B25" w:rsidP="004B5B25">
      <w:pPr>
        <w:rPr>
          <w:sz w:val="24"/>
          <w:szCs w:val="24"/>
          <w:highlight w:val="yellow"/>
        </w:rPr>
      </w:pPr>
    </w:p>
    <w:p w14:paraId="4D2140EB" w14:textId="5FAF612B" w:rsidR="00B4023E" w:rsidRPr="00985A6D" w:rsidRDefault="00030FDD" w:rsidP="00B4023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Revizija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projekta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obavezna</w:t>
      </w:r>
      <w:proofErr w:type="spellEnd"/>
      <w:r w:rsidRPr="00985A6D">
        <w:rPr>
          <w:sz w:val="24"/>
          <w:szCs w:val="24"/>
        </w:rPr>
        <w:t xml:space="preserve"> je za </w:t>
      </w:r>
      <w:proofErr w:type="spellStart"/>
      <w:r w:rsidRPr="00985A6D">
        <w:rPr>
          <w:sz w:val="24"/>
          <w:szCs w:val="24"/>
        </w:rPr>
        <w:t>sve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građevine</w:t>
      </w:r>
      <w:proofErr w:type="spellEnd"/>
      <w:r w:rsidR="00761F3D">
        <w:rPr>
          <w:sz w:val="24"/>
          <w:szCs w:val="24"/>
        </w:rPr>
        <w:t>?</w:t>
      </w:r>
    </w:p>
    <w:p w14:paraId="0FC4582F" w14:textId="662F9353" w:rsidR="00030FDD" w:rsidRPr="00761F3D" w:rsidRDefault="00030FDD">
      <w:pPr>
        <w:pStyle w:val="ListParagraph"/>
        <w:numPr>
          <w:ilvl w:val="0"/>
          <w:numId w:val="16"/>
        </w:numPr>
        <w:rPr>
          <w:sz w:val="24"/>
          <w:szCs w:val="24"/>
        </w:rPr>
      </w:pPr>
      <w:bookmarkStart w:id="1" w:name="_Hlk129678575"/>
      <w:proofErr w:type="spellStart"/>
      <w:r w:rsidRPr="00761F3D">
        <w:rPr>
          <w:sz w:val="24"/>
          <w:szCs w:val="24"/>
        </w:rPr>
        <w:t>Osim</w:t>
      </w:r>
      <w:proofErr w:type="spellEnd"/>
      <w:r w:rsidRPr="00761F3D">
        <w:rPr>
          <w:sz w:val="24"/>
          <w:szCs w:val="24"/>
        </w:rPr>
        <w:t xml:space="preserve"> za </w:t>
      </w:r>
      <w:proofErr w:type="spellStart"/>
      <w:r w:rsidRPr="00761F3D">
        <w:rPr>
          <w:sz w:val="24"/>
          <w:szCs w:val="24"/>
        </w:rPr>
        <w:t>jednostavn</w:t>
      </w:r>
      <w:r w:rsidR="004B5B25" w:rsidRPr="00761F3D">
        <w:rPr>
          <w:sz w:val="24"/>
          <w:szCs w:val="24"/>
        </w:rPr>
        <w:t>u</w:t>
      </w:r>
      <w:proofErr w:type="spellEnd"/>
      <w:r w:rsidR="004B5B25" w:rsidRPr="00761F3D">
        <w:rPr>
          <w:sz w:val="24"/>
          <w:szCs w:val="24"/>
        </w:rPr>
        <w:t xml:space="preserve"> </w:t>
      </w:r>
      <w:proofErr w:type="spellStart"/>
      <w:r w:rsidR="004B5B25" w:rsidRPr="00761F3D">
        <w:rPr>
          <w:sz w:val="24"/>
          <w:szCs w:val="24"/>
        </w:rPr>
        <w:t>građevinu</w:t>
      </w:r>
      <w:proofErr w:type="spellEnd"/>
      <w:r w:rsidR="004B5B25" w:rsidRPr="00761F3D">
        <w:rPr>
          <w:sz w:val="24"/>
          <w:szCs w:val="24"/>
        </w:rPr>
        <w:t>, a to je</w:t>
      </w:r>
      <w:r w:rsidRPr="00761F3D">
        <w:rPr>
          <w:sz w:val="24"/>
          <w:szCs w:val="24"/>
        </w:rPr>
        <w:t xml:space="preserve"> u </w:t>
      </w:r>
      <w:proofErr w:type="spellStart"/>
      <w:r w:rsidRPr="00761F3D">
        <w:rPr>
          <w:sz w:val="24"/>
          <w:szCs w:val="24"/>
        </w:rPr>
        <w:t>smislu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ovog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zakona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stambeni</w:t>
      </w:r>
      <w:proofErr w:type="spellEnd"/>
      <w:r w:rsidRPr="00761F3D">
        <w:rPr>
          <w:sz w:val="24"/>
          <w:szCs w:val="24"/>
        </w:rPr>
        <w:t xml:space="preserve">, </w:t>
      </w:r>
      <w:proofErr w:type="spellStart"/>
      <w:r w:rsidRPr="00761F3D">
        <w:rPr>
          <w:sz w:val="24"/>
          <w:szCs w:val="24"/>
        </w:rPr>
        <w:t>poslovni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="004B5B25" w:rsidRPr="00761F3D">
        <w:rPr>
          <w:sz w:val="24"/>
          <w:szCs w:val="24"/>
        </w:rPr>
        <w:t>i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stambeno-poslovni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objekat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ukupne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bruto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površine</w:t>
      </w:r>
      <w:proofErr w:type="spellEnd"/>
      <w:r w:rsidRPr="00761F3D">
        <w:rPr>
          <w:sz w:val="24"/>
          <w:szCs w:val="24"/>
        </w:rPr>
        <w:t xml:space="preserve"> do 400m2, </w:t>
      </w:r>
      <w:proofErr w:type="spellStart"/>
      <w:r w:rsidRPr="00761F3D">
        <w:rPr>
          <w:sz w:val="24"/>
          <w:szCs w:val="24"/>
        </w:rPr>
        <w:t>osim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objekata</w:t>
      </w:r>
      <w:proofErr w:type="spellEnd"/>
      <w:r w:rsidRPr="00761F3D">
        <w:rPr>
          <w:sz w:val="24"/>
          <w:szCs w:val="24"/>
        </w:rPr>
        <w:t xml:space="preserve"> koji </w:t>
      </w:r>
      <w:proofErr w:type="spellStart"/>
      <w:r w:rsidRPr="00761F3D">
        <w:rPr>
          <w:sz w:val="24"/>
          <w:szCs w:val="24"/>
        </w:rPr>
        <w:t>zahtjevaju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izdavanje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okolinske</w:t>
      </w:r>
      <w:proofErr w:type="spellEnd"/>
      <w:r w:rsidRPr="00761F3D">
        <w:rPr>
          <w:sz w:val="24"/>
          <w:szCs w:val="24"/>
        </w:rPr>
        <w:t xml:space="preserve"> </w:t>
      </w:r>
      <w:proofErr w:type="spellStart"/>
      <w:r w:rsidRPr="00761F3D">
        <w:rPr>
          <w:sz w:val="24"/>
          <w:szCs w:val="24"/>
        </w:rPr>
        <w:t>dozvole</w:t>
      </w:r>
      <w:proofErr w:type="spellEnd"/>
    </w:p>
    <w:p w14:paraId="7A77AA42" w14:textId="4A33B5C9" w:rsidR="00030FDD" w:rsidRPr="00985A6D" w:rsidRDefault="00030FD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85A6D">
        <w:rPr>
          <w:sz w:val="24"/>
          <w:szCs w:val="24"/>
        </w:rPr>
        <w:t xml:space="preserve">Za </w:t>
      </w:r>
      <w:proofErr w:type="spellStart"/>
      <w:r w:rsidRPr="00985A6D">
        <w:rPr>
          <w:sz w:val="24"/>
          <w:szCs w:val="24"/>
        </w:rPr>
        <w:t>sve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objekte</w:t>
      </w:r>
      <w:proofErr w:type="spellEnd"/>
    </w:p>
    <w:p w14:paraId="5BCBA61A" w14:textId="3CD1C9AB" w:rsidR="00030FDD" w:rsidRDefault="00030FDD">
      <w:pPr>
        <w:pStyle w:val="ListParagraph"/>
        <w:numPr>
          <w:ilvl w:val="0"/>
          <w:numId w:val="16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Osim</w:t>
      </w:r>
      <w:proofErr w:type="spellEnd"/>
      <w:r w:rsidRPr="00985A6D">
        <w:rPr>
          <w:sz w:val="24"/>
          <w:szCs w:val="24"/>
        </w:rPr>
        <w:t xml:space="preserve"> za </w:t>
      </w:r>
      <w:proofErr w:type="spellStart"/>
      <w:r w:rsidRPr="00985A6D">
        <w:rPr>
          <w:sz w:val="24"/>
          <w:szCs w:val="24"/>
        </w:rPr>
        <w:t>jednostavn</w:t>
      </w:r>
      <w:r w:rsidR="004B5B25">
        <w:rPr>
          <w:sz w:val="24"/>
          <w:szCs w:val="24"/>
        </w:rPr>
        <w:t>u</w:t>
      </w:r>
      <w:proofErr w:type="spellEnd"/>
      <w:r w:rsidR="004B5B25">
        <w:rPr>
          <w:sz w:val="24"/>
          <w:szCs w:val="24"/>
        </w:rPr>
        <w:t xml:space="preserve"> </w:t>
      </w:r>
      <w:proofErr w:type="spellStart"/>
      <w:r w:rsidR="004B5B25">
        <w:rPr>
          <w:sz w:val="24"/>
          <w:szCs w:val="24"/>
        </w:rPr>
        <w:t>građevinu</w:t>
      </w:r>
      <w:proofErr w:type="spellEnd"/>
      <w:r w:rsidR="004B5B25">
        <w:rPr>
          <w:sz w:val="24"/>
          <w:szCs w:val="24"/>
        </w:rPr>
        <w:t>, a to je</w:t>
      </w:r>
      <w:r w:rsidRPr="00985A6D">
        <w:rPr>
          <w:sz w:val="24"/>
          <w:szCs w:val="24"/>
        </w:rPr>
        <w:t xml:space="preserve"> u </w:t>
      </w:r>
      <w:proofErr w:type="spellStart"/>
      <w:r w:rsidRPr="00985A6D">
        <w:rPr>
          <w:sz w:val="24"/>
          <w:szCs w:val="24"/>
        </w:rPr>
        <w:t>smislu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ovog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zakona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stambeni</w:t>
      </w:r>
      <w:proofErr w:type="spellEnd"/>
      <w:r w:rsidRPr="00985A6D">
        <w:rPr>
          <w:sz w:val="24"/>
          <w:szCs w:val="24"/>
        </w:rPr>
        <w:t xml:space="preserve">, </w:t>
      </w:r>
      <w:proofErr w:type="spellStart"/>
      <w:r w:rsidRPr="00985A6D">
        <w:rPr>
          <w:sz w:val="24"/>
          <w:szCs w:val="24"/>
        </w:rPr>
        <w:t>poslovni</w:t>
      </w:r>
      <w:proofErr w:type="spellEnd"/>
      <w:r w:rsidRPr="00985A6D">
        <w:rPr>
          <w:sz w:val="24"/>
          <w:szCs w:val="24"/>
        </w:rPr>
        <w:t xml:space="preserve"> I </w:t>
      </w:r>
      <w:proofErr w:type="spellStart"/>
      <w:r w:rsidRPr="00985A6D">
        <w:rPr>
          <w:sz w:val="24"/>
          <w:szCs w:val="24"/>
        </w:rPr>
        <w:t>stambeno-poslovni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objekat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ukupne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bruto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površine</w:t>
      </w:r>
      <w:proofErr w:type="spellEnd"/>
      <w:r w:rsidRPr="00985A6D">
        <w:rPr>
          <w:sz w:val="24"/>
          <w:szCs w:val="24"/>
        </w:rPr>
        <w:t xml:space="preserve"> do </w:t>
      </w:r>
      <w:r w:rsidR="008D39B5" w:rsidRPr="00985A6D">
        <w:rPr>
          <w:sz w:val="24"/>
          <w:szCs w:val="24"/>
        </w:rPr>
        <w:t>2</w:t>
      </w:r>
      <w:r w:rsidRPr="00985A6D">
        <w:rPr>
          <w:sz w:val="24"/>
          <w:szCs w:val="24"/>
        </w:rPr>
        <w:t xml:space="preserve">00m2, </w:t>
      </w:r>
      <w:proofErr w:type="spellStart"/>
      <w:r w:rsidRPr="00985A6D">
        <w:rPr>
          <w:sz w:val="24"/>
          <w:szCs w:val="24"/>
        </w:rPr>
        <w:t>osim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objekata</w:t>
      </w:r>
      <w:proofErr w:type="spellEnd"/>
      <w:r w:rsidRPr="00985A6D">
        <w:rPr>
          <w:sz w:val="24"/>
          <w:szCs w:val="24"/>
        </w:rPr>
        <w:t xml:space="preserve"> koji </w:t>
      </w:r>
      <w:proofErr w:type="spellStart"/>
      <w:r w:rsidRPr="00985A6D">
        <w:rPr>
          <w:sz w:val="24"/>
          <w:szCs w:val="24"/>
        </w:rPr>
        <w:t>zahtjevaju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izdavanje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okolinske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dozvole</w:t>
      </w:r>
      <w:proofErr w:type="spellEnd"/>
    </w:p>
    <w:bookmarkEnd w:id="1"/>
    <w:p w14:paraId="2EB024AA" w14:textId="77777777" w:rsidR="00B63D41" w:rsidRPr="00985A6D" w:rsidRDefault="00B63D41" w:rsidP="00B63D41">
      <w:pPr>
        <w:pStyle w:val="ListParagraph"/>
        <w:ind w:left="1080"/>
        <w:rPr>
          <w:sz w:val="24"/>
          <w:szCs w:val="24"/>
        </w:rPr>
      </w:pPr>
    </w:p>
    <w:p w14:paraId="4B73611C" w14:textId="656F2584" w:rsidR="006376A7" w:rsidRDefault="001A64AA" w:rsidP="00FF181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85A6D">
        <w:rPr>
          <w:sz w:val="24"/>
          <w:szCs w:val="24"/>
        </w:rPr>
        <w:t>Investitor</w:t>
      </w:r>
      <w:proofErr w:type="spellEnd"/>
      <w:r w:rsidRPr="00985A6D">
        <w:rPr>
          <w:sz w:val="24"/>
          <w:szCs w:val="24"/>
        </w:rPr>
        <w:t xml:space="preserve"> je </w:t>
      </w:r>
      <w:proofErr w:type="spellStart"/>
      <w:r w:rsidRPr="00985A6D">
        <w:rPr>
          <w:sz w:val="24"/>
          <w:szCs w:val="24"/>
        </w:rPr>
        <w:t>dužan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nadležnoj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inspekciji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pismeno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prijaviti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početak</w:t>
      </w:r>
      <w:proofErr w:type="spellEnd"/>
      <w:r w:rsidRPr="00985A6D">
        <w:rPr>
          <w:sz w:val="24"/>
          <w:szCs w:val="24"/>
        </w:rPr>
        <w:t xml:space="preserve"> </w:t>
      </w:r>
      <w:proofErr w:type="spellStart"/>
      <w:r w:rsidRPr="00985A6D">
        <w:rPr>
          <w:sz w:val="24"/>
          <w:szCs w:val="24"/>
        </w:rPr>
        <w:t>radova</w:t>
      </w:r>
      <w:proofErr w:type="spellEnd"/>
      <w:r w:rsidRPr="00985A6D">
        <w:rPr>
          <w:sz w:val="24"/>
          <w:szCs w:val="24"/>
        </w:rPr>
        <w:t xml:space="preserve">, </w:t>
      </w:r>
      <w:proofErr w:type="spellStart"/>
      <w:r w:rsidRPr="00985A6D">
        <w:rPr>
          <w:sz w:val="24"/>
          <w:szCs w:val="24"/>
        </w:rPr>
        <w:t>najkasnije</w:t>
      </w:r>
      <w:proofErr w:type="spellEnd"/>
      <w:r w:rsidRPr="00985A6D">
        <w:rPr>
          <w:sz w:val="24"/>
          <w:szCs w:val="24"/>
        </w:rPr>
        <w:t xml:space="preserve"> u </w:t>
      </w:r>
      <w:proofErr w:type="spellStart"/>
      <w:r w:rsidRPr="00985A6D">
        <w:rPr>
          <w:sz w:val="24"/>
          <w:szCs w:val="24"/>
        </w:rPr>
        <w:t>roku</w:t>
      </w:r>
      <w:proofErr w:type="spellEnd"/>
      <w:r w:rsidRPr="00985A6D">
        <w:rPr>
          <w:sz w:val="24"/>
          <w:szCs w:val="24"/>
        </w:rPr>
        <w:t xml:space="preserve"> od</w:t>
      </w:r>
      <w:r w:rsidR="003F2969">
        <w:rPr>
          <w:sz w:val="24"/>
          <w:szCs w:val="24"/>
        </w:rPr>
        <w:t>?</w:t>
      </w:r>
    </w:p>
    <w:p w14:paraId="4C7D4D80" w14:textId="395C8AAC" w:rsidR="00FF1816" w:rsidRPr="00FF1816" w:rsidRDefault="009D220B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2" w:name="_Hlk129679128"/>
      <w:proofErr w:type="spellStart"/>
      <w:r>
        <w:rPr>
          <w:sz w:val="24"/>
          <w:szCs w:val="24"/>
        </w:rPr>
        <w:t>Deset</w:t>
      </w:r>
      <w:proofErr w:type="spellEnd"/>
      <w:r>
        <w:rPr>
          <w:sz w:val="24"/>
          <w:szCs w:val="24"/>
        </w:rPr>
        <w:t xml:space="preserve"> dana</w:t>
      </w:r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prije</w:t>
      </w:r>
      <w:proofErr w:type="spellEnd"/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početka</w:t>
      </w:r>
      <w:proofErr w:type="spellEnd"/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radova</w:t>
      </w:r>
      <w:proofErr w:type="spellEnd"/>
    </w:p>
    <w:p w14:paraId="7E1300BC" w14:textId="3ED8330F" w:rsidR="00FF1816" w:rsidRPr="00985A6D" w:rsidRDefault="009D220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Petnaest</w:t>
      </w:r>
      <w:proofErr w:type="spellEnd"/>
      <w:r>
        <w:rPr>
          <w:sz w:val="24"/>
          <w:szCs w:val="24"/>
        </w:rPr>
        <w:t xml:space="preserve"> dana</w:t>
      </w:r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prije</w:t>
      </w:r>
      <w:proofErr w:type="spellEnd"/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početka</w:t>
      </w:r>
      <w:proofErr w:type="spellEnd"/>
      <w:r w:rsidR="00FF1F18">
        <w:rPr>
          <w:sz w:val="24"/>
          <w:szCs w:val="24"/>
        </w:rPr>
        <w:t xml:space="preserve"> </w:t>
      </w:r>
      <w:proofErr w:type="spellStart"/>
      <w:r w:rsidR="00FF1F18">
        <w:rPr>
          <w:sz w:val="24"/>
          <w:szCs w:val="24"/>
        </w:rPr>
        <w:t>radova</w:t>
      </w:r>
      <w:proofErr w:type="spellEnd"/>
    </w:p>
    <w:p w14:paraId="3A103950" w14:textId="4910ABCB" w:rsidR="00FF1816" w:rsidRPr="003F2969" w:rsidRDefault="009D220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3F2969">
        <w:rPr>
          <w:sz w:val="24"/>
          <w:szCs w:val="24"/>
        </w:rPr>
        <w:t>Osam</w:t>
      </w:r>
      <w:proofErr w:type="spellEnd"/>
      <w:r w:rsidRPr="003F2969">
        <w:rPr>
          <w:sz w:val="24"/>
          <w:szCs w:val="24"/>
        </w:rPr>
        <w:t xml:space="preserve"> dana</w:t>
      </w:r>
      <w:r w:rsidR="00FF1F18" w:rsidRPr="003F2969">
        <w:rPr>
          <w:sz w:val="24"/>
          <w:szCs w:val="24"/>
        </w:rPr>
        <w:t xml:space="preserve"> </w:t>
      </w:r>
      <w:proofErr w:type="spellStart"/>
      <w:r w:rsidR="00FF1F18" w:rsidRPr="003F2969">
        <w:rPr>
          <w:sz w:val="24"/>
          <w:szCs w:val="24"/>
        </w:rPr>
        <w:t>prije</w:t>
      </w:r>
      <w:proofErr w:type="spellEnd"/>
      <w:r w:rsidR="00FF1F18" w:rsidRPr="003F2969">
        <w:rPr>
          <w:sz w:val="24"/>
          <w:szCs w:val="24"/>
        </w:rPr>
        <w:t xml:space="preserve"> </w:t>
      </w:r>
      <w:proofErr w:type="spellStart"/>
      <w:r w:rsidR="00FF1F18" w:rsidRPr="003F2969">
        <w:rPr>
          <w:sz w:val="24"/>
          <w:szCs w:val="24"/>
        </w:rPr>
        <w:t>početka</w:t>
      </w:r>
      <w:proofErr w:type="spellEnd"/>
      <w:r w:rsidR="00FF1F18" w:rsidRPr="003F2969">
        <w:rPr>
          <w:sz w:val="24"/>
          <w:szCs w:val="24"/>
        </w:rPr>
        <w:t xml:space="preserve"> </w:t>
      </w:r>
      <w:proofErr w:type="spellStart"/>
      <w:r w:rsidR="00FF1F18" w:rsidRPr="003F2969">
        <w:rPr>
          <w:sz w:val="24"/>
          <w:szCs w:val="24"/>
        </w:rPr>
        <w:t>radova</w:t>
      </w:r>
      <w:proofErr w:type="spellEnd"/>
    </w:p>
    <w:bookmarkEnd w:id="2"/>
    <w:p w14:paraId="0DC73F61" w14:textId="38B5C5BE" w:rsidR="00FF1816" w:rsidRPr="00FF1816" w:rsidRDefault="00FF1816" w:rsidP="00FF1816">
      <w:pPr>
        <w:rPr>
          <w:sz w:val="24"/>
          <w:szCs w:val="24"/>
        </w:rPr>
      </w:pPr>
    </w:p>
    <w:p w14:paraId="6BD5E4E7" w14:textId="31174BB9" w:rsidR="0003238A" w:rsidRDefault="0003238A" w:rsidP="0003238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gradilišta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Konkretna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gradilišta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</w:t>
      </w:r>
      <w:r w:rsidR="00BF386C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se</w:t>
      </w:r>
      <w:r w:rsidR="004C5F30">
        <w:rPr>
          <w:sz w:val="24"/>
          <w:szCs w:val="24"/>
        </w:rPr>
        <w:t>?</w:t>
      </w:r>
    </w:p>
    <w:p w14:paraId="56ECD7BD" w14:textId="7F810FBE" w:rsidR="009D220B" w:rsidRPr="00276F09" w:rsidRDefault="009D22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6F09">
        <w:rPr>
          <w:sz w:val="24"/>
          <w:szCs w:val="24"/>
        </w:rPr>
        <w:t xml:space="preserve">U </w:t>
      </w:r>
      <w:proofErr w:type="spellStart"/>
      <w:r w:rsidRPr="00276F09">
        <w:rPr>
          <w:sz w:val="24"/>
          <w:szCs w:val="24"/>
        </w:rPr>
        <w:t>sklopu</w:t>
      </w:r>
      <w:proofErr w:type="spellEnd"/>
      <w:r w:rsidRPr="00276F09">
        <w:rPr>
          <w:sz w:val="24"/>
          <w:szCs w:val="24"/>
        </w:rPr>
        <w:t xml:space="preserve"> </w:t>
      </w:r>
      <w:proofErr w:type="spellStart"/>
      <w:r w:rsidRPr="00276F09">
        <w:rPr>
          <w:sz w:val="24"/>
          <w:szCs w:val="24"/>
        </w:rPr>
        <w:t>projekta</w:t>
      </w:r>
      <w:proofErr w:type="spellEnd"/>
      <w:r w:rsidRPr="00276F09">
        <w:rPr>
          <w:sz w:val="24"/>
          <w:szCs w:val="24"/>
        </w:rPr>
        <w:t xml:space="preserve"> </w:t>
      </w:r>
      <w:proofErr w:type="spellStart"/>
      <w:r w:rsidRPr="00276F09">
        <w:rPr>
          <w:sz w:val="24"/>
          <w:szCs w:val="24"/>
        </w:rPr>
        <w:t>tehnologije</w:t>
      </w:r>
      <w:proofErr w:type="spellEnd"/>
      <w:r w:rsidRPr="00276F09">
        <w:rPr>
          <w:sz w:val="24"/>
          <w:szCs w:val="24"/>
        </w:rPr>
        <w:t xml:space="preserve"> </w:t>
      </w:r>
      <w:proofErr w:type="spellStart"/>
      <w:r w:rsidR="00BF386C" w:rsidRPr="00276F09">
        <w:rPr>
          <w:sz w:val="24"/>
          <w:szCs w:val="24"/>
        </w:rPr>
        <w:t>i</w:t>
      </w:r>
      <w:proofErr w:type="spellEnd"/>
      <w:r w:rsidRPr="00276F09">
        <w:rPr>
          <w:sz w:val="24"/>
          <w:szCs w:val="24"/>
        </w:rPr>
        <w:t xml:space="preserve"> </w:t>
      </w:r>
      <w:proofErr w:type="spellStart"/>
      <w:r w:rsidRPr="00276F09">
        <w:rPr>
          <w:sz w:val="24"/>
          <w:szCs w:val="24"/>
        </w:rPr>
        <w:t>organizacije</w:t>
      </w:r>
      <w:proofErr w:type="spellEnd"/>
      <w:r w:rsidRPr="00276F09">
        <w:rPr>
          <w:sz w:val="24"/>
          <w:szCs w:val="24"/>
        </w:rPr>
        <w:t xml:space="preserve"> </w:t>
      </w:r>
      <w:proofErr w:type="spellStart"/>
      <w:r w:rsidRPr="00276F09">
        <w:rPr>
          <w:sz w:val="24"/>
          <w:szCs w:val="24"/>
        </w:rPr>
        <w:t>građenja</w:t>
      </w:r>
      <w:proofErr w:type="spellEnd"/>
    </w:p>
    <w:p w14:paraId="571D53DC" w14:textId="732A008F" w:rsidR="009D220B" w:rsidRPr="009D220B" w:rsidRDefault="009D220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Dinamikom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građenja</w:t>
      </w:r>
      <w:proofErr w:type="spellEnd"/>
    </w:p>
    <w:p w14:paraId="1B2715D6" w14:textId="2D6464F0" w:rsidR="009D220B" w:rsidRPr="009D220B" w:rsidRDefault="009D220B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Izvedbenim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projektom</w:t>
      </w:r>
      <w:proofErr w:type="spellEnd"/>
    </w:p>
    <w:p w14:paraId="2A3EF072" w14:textId="77777777" w:rsidR="009D220B" w:rsidRPr="009D220B" w:rsidRDefault="009D220B" w:rsidP="009D220B">
      <w:pPr>
        <w:pStyle w:val="ListParagraph"/>
        <w:ind w:left="927"/>
        <w:rPr>
          <w:sz w:val="24"/>
          <w:szCs w:val="24"/>
        </w:rPr>
      </w:pPr>
    </w:p>
    <w:p w14:paraId="7F5F8371" w14:textId="15A196FC" w:rsidR="009F585C" w:rsidRDefault="007D54CC" w:rsidP="009F585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projektovanju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3007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="004C5F30">
        <w:rPr>
          <w:sz w:val="24"/>
          <w:szCs w:val="24"/>
        </w:rPr>
        <w:t>?</w:t>
      </w:r>
    </w:p>
    <w:p w14:paraId="03C39E92" w14:textId="1545F3F2" w:rsidR="009D220B" w:rsidRPr="004C5F30" w:rsidRDefault="009D220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4C5F30">
        <w:rPr>
          <w:sz w:val="24"/>
          <w:szCs w:val="24"/>
        </w:rPr>
        <w:t>Investitor</w:t>
      </w:r>
      <w:proofErr w:type="spellEnd"/>
      <w:r w:rsidRPr="004C5F30">
        <w:rPr>
          <w:sz w:val="24"/>
          <w:szCs w:val="24"/>
        </w:rPr>
        <w:t xml:space="preserve">, </w:t>
      </w:r>
      <w:proofErr w:type="spellStart"/>
      <w:r w:rsidRPr="004C5F30">
        <w:rPr>
          <w:sz w:val="24"/>
          <w:szCs w:val="24"/>
        </w:rPr>
        <w:t>projektant</w:t>
      </w:r>
      <w:proofErr w:type="spellEnd"/>
      <w:r w:rsidRPr="004C5F30">
        <w:rPr>
          <w:sz w:val="24"/>
          <w:szCs w:val="24"/>
        </w:rPr>
        <w:t xml:space="preserve">, </w:t>
      </w:r>
      <w:proofErr w:type="spellStart"/>
      <w:r w:rsidRPr="004C5F30">
        <w:rPr>
          <w:sz w:val="24"/>
          <w:szCs w:val="24"/>
        </w:rPr>
        <w:t>kontrolor</w:t>
      </w:r>
      <w:proofErr w:type="spellEnd"/>
      <w:r w:rsidRPr="004C5F30">
        <w:rPr>
          <w:sz w:val="24"/>
          <w:szCs w:val="24"/>
        </w:rPr>
        <w:t xml:space="preserve">, </w:t>
      </w:r>
      <w:proofErr w:type="spellStart"/>
      <w:r w:rsidRPr="004C5F30">
        <w:rPr>
          <w:sz w:val="24"/>
          <w:szCs w:val="24"/>
        </w:rPr>
        <w:t>revident</w:t>
      </w:r>
      <w:proofErr w:type="spellEnd"/>
      <w:r w:rsidRPr="004C5F30">
        <w:rPr>
          <w:sz w:val="24"/>
          <w:szCs w:val="24"/>
        </w:rPr>
        <w:t xml:space="preserve">, </w:t>
      </w:r>
      <w:proofErr w:type="spellStart"/>
      <w:r w:rsidRPr="004C5F30">
        <w:rPr>
          <w:sz w:val="24"/>
          <w:szCs w:val="24"/>
        </w:rPr>
        <w:t>izvođač</w:t>
      </w:r>
      <w:proofErr w:type="spellEnd"/>
      <w:r w:rsidRPr="004C5F30">
        <w:rPr>
          <w:sz w:val="24"/>
          <w:szCs w:val="24"/>
        </w:rPr>
        <w:t xml:space="preserve"> </w:t>
      </w:r>
      <w:proofErr w:type="spellStart"/>
      <w:r w:rsidRPr="004C5F30">
        <w:rPr>
          <w:sz w:val="24"/>
          <w:szCs w:val="24"/>
        </w:rPr>
        <w:t>radova</w:t>
      </w:r>
      <w:proofErr w:type="spellEnd"/>
      <w:r w:rsidRPr="004C5F30">
        <w:rPr>
          <w:sz w:val="24"/>
          <w:szCs w:val="24"/>
        </w:rPr>
        <w:t xml:space="preserve"> </w:t>
      </w:r>
      <w:proofErr w:type="spellStart"/>
      <w:r w:rsidR="00BF386C" w:rsidRPr="004C5F30">
        <w:rPr>
          <w:sz w:val="24"/>
          <w:szCs w:val="24"/>
        </w:rPr>
        <w:t>i</w:t>
      </w:r>
      <w:proofErr w:type="spellEnd"/>
      <w:r w:rsidRPr="004C5F30">
        <w:rPr>
          <w:sz w:val="24"/>
          <w:szCs w:val="24"/>
        </w:rPr>
        <w:t xml:space="preserve"> </w:t>
      </w:r>
      <w:proofErr w:type="spellStart"/>
      <w:r w:rsidRPr="004C5F30">
        <w:rPr>
          <w:sz w:val="24"/>
          <w:szCs w:val="24"/>
        </w:rPr>
        <w:t>stručni</w:t>
      </w:r>
      <w:proofErr w:type="spellEnd"/>
      <w:r w:rsidRPr="004C5F30">
        <w:rPr>
          <w:sz w:val="24"/>
          <w:szCs w:val="24"/>
        </w:rPr>
        <w:t xml:space="preserve"> </w:t>
      </w:r>
      <w:proofErr w:type="spellStart"/>
      <w:r w:rsidRPr="004C5F30">
        <w:rPr>
          <w:sz w:val="24"/>
          <w:szCs w:val="24"/>
        </w:rPr>
        <w:t>nadzor</w:t>
      </w:r>
      <w:proofErr w:type="spellEnd"/>
    </w:p>
    <w:p w14:paraId="02A6E949" w14:textId="17DE0FA2" w:rsidR="009D220B" w:rsidRPr="009D220B" w:rsidRDefault="009D220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Investitor</w:t>
      </w:r>
      <w:proofErr w:type="spellEnd"/>
      <w:r w:rsidRPr="009D22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izvođač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r w:rsidR="004C5F30"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</w:t>
      </w:r>
      <w:proofErr w:type="spellEnd"/>
    </w:p>
    <w:p w14:paraId="5850495E" w14:textId="57FF13EC" w:rsidR="009D220B" w:rsidRPr="009D220B" w:rsidRDefault="009D220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Investitor</w:t>
      </w:r>
      <w:proofErr w:type="spellEnd"/>
      <w:r w:rsidRPr="009D22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izvođač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C5F3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</w:t>
      </w:r>
      <w:proofErr w:type="spellEnd"/>
    </w:p>
    <w:p w14:paraId="4A37AABA" w14:textId="7D83F6B0" w:rsidR="007D54CC" w:rsidRPr="009D220B" w:rsidRDefault="007D54CC" w:rsidP="009D220B">
      <w:pPr>
        <w:pStyle w:val="ListParagraph"/>
        <w:rPr>
          <w:sz w:val="24"/>
          <w:szCs w:val="24"/>
        </w:rPr>
      </w:pPr>
    </w:p>
    <w:p w14:paraId="2C03059F" w14:textId="6DA9800B" w:rsidR="007D54CC" w:rsidRDefault="00B73183" w:rsidP="007D54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uređeno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gradilište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odgovoran</w:t>
      </w:r>
      <w:proofErr w:type="spellEnd"/>
      <w:r>
        <w:rPr>
          <w:sz w:val="24"/>
          <w:szCs w:val="24"/>
        </w:rPr>
        <w:t xml:space="preserve"> je</w:t>
      </w:r>
      <w:r w:rsidR="004C5F30">
        <w:rPr>
          <w:sz w:val="24"/>
          <w:szCs w:val="24"/>
        </w:rPr>
        <w:t>?</w:t>
      </w:r>
    </w:p>
    <w:p w14:paraId="06B9F20A" w14:textId="57E2B83E" w:rsidR="00B73183" w:rsidRPr="00B73183" w:rsidRDefault="00B7318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73183">
        <w:rPr>
          <w:sz w:val="24"/>
          <w:szCs w:val="24"/>
        </w:rPr>
        <w:lastRenderedPageBreak/>
        <w:t>Investitor</w:t>
      </w:r>
      <w:proofErr w:type="spellEnd"/>
    </w:p>
    <w:p w14:paraId="26872833" w14:textId="2FC314DE" w:rsidR="00B73183" w:rsidRPr="004C5F30" w:rsidRDefault="00B7318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4C5F30">
        <w:rPr>
          <w:sz w:val="24"/>
          <w:szCs w:val="24"/>
        </w:rPr>
        <w:t>Izvođač</w:t>
      </w:r>
      <w:proofErr w:type="spellEnd"/>
      <w:r w:rsidRPr="004C5F30">
        <w:rPr>
          <w:sz w:val="24"/>
          <w:szCs w:val="24"/>
        </w:rPr>
        <w:t xml:space="preserve"> </w:t>
      </w:r>
      <w:proofErr w:type="spellStart"/>
      <w:r w:rsidRPr="004C5F30">
        <w:rPr>
          <w:sz w:val="24"/>
          <w:szCs w:val="24"/>
        </w:rPr>
        <w:t>radova</w:t>
      </w:r>
      <w:proofErr w:type="spellEnd"/>
    </w:p>
    <w:p w14:paraId="2A1DF9B5" w14:textId="207DCC50" w:rsidR="00B73183" w:rsidRPr="009D220B" w:rsidRDefault="00B73183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</w:t>
      </w:r>
      <w:proofErr w:type="spellEnd"/>
    </w:p>
    <w:p w14:paraId="61C40C85" w14:textId="38EFFF50" w:rsidR="00B73183" w:rsidRPr="00B73183" w:rsidRDefault="00B73183" w:rsidP="00B73183">
      <w:pPr>
        <w:pStyle w:val="ListParagraph"/>
        <w:rPr>
          <w:sz w:val="24"/>
          <w:szCs w:val="24"/>
        </w:rPr>
      </w:pPr>
      <w:bookmarkStart w:id="3" w:name="_Hlk129680419"/>
    </w:p>
    <w:p w14:paraId="6384A02E" w14:textId="4E1BD220" w:rsidR="00C64099" w:rsidRDefault="00C64099" w:rsidP="00C6409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Iskolčenje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vrši</w:t>
      </w:r>
      <w:proofErr w:type="spellEnd"/>
      <w:r w:rsidR="003B2C3E">
        <w:rPr>
          <w:sz w:val="24"/>
          <w:szCs w:val="24"/>
        </w:rPr>
        <w:t>?</w:t>
      </w:r>
    </w:p>
    <w:p w14:paraId="0EF4D59A" w14:textId="5530B228" w:rsidR="00B73183" w:rsidRPr="003B2C3E" w:rsidRDefault="00B7318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3B2C3E">
        <w:rPr>
          <w:sz w:val="24"/>
          <w:szCs w:val="24"/>
        </w:rPr>
        <w:t>Nadležna</w:t>
      </w:r>
      <w:proofErr w:type="spellEnd"/>
      <w:r w:rsidRPr="003B2C3E">
        <w:rPr>
          <w:sz w:val="24"/>
          <w:szCs w:val="24"/>
        </w:rPr>
        <w:t xml:space="preserve"> </w:t>
      </w:r>
      <w:proofErr w:type="spellStart"/>
      <w:r w:rsidRPr="003B2C3E">
        <w:rPr>
          <w:sz w:val="24"/>
          <w:szCs w:val="24"/>
        </w:rPr>
        <w:t>općinska</w:t>
      </w:r>
      <w:proofErr w:type="spellEnd"/>
      <w:r w:rsidRPr="003B2C3E">
        <w:rPr>
          <w:sz w:val="24"/>
          <w:szCs w:val="24"/>
        </w:rPr>
        <w:t xml:space="preserve"> </w:t>
      </w:r>
      <w:proofErr w:type="spellStart"/>
      <w:r w:rsidRPr="003B2C3E">
        <w:rPr>
          <w:sz w:val="24"/>
          <w:szCs w:val="24"/>
        </w:rPr>
        <w:t>služba</w:t>
      </w:r>
      <w:proofErr w:type="spellEnd"/>
      <w:r w:rsidRPr="003B2C3E">
        <w:rPr>
          <w:sz w:val="24"/>
          <w:szCs w:val="24"/>
        </w:rPr>
        <w:t xml:space="preserve"> za </w:t>
      </w:r>
      <w:proofErr w:type="spellStart"/>
      <w:r w:rsidRPr="003B2C3E">
        <w:rPr>
          <w:sz w:val="24"/>
          <w:szCs w:val="24"/>
        </w:rPr>
        <w:t>upravu</w:t>
      </w:r>
      <w:proofErr w:type="spellEnd"/>
      <w:r w:rsidRPr="003B2C3E">
        <w:rPr>
          <w:sz w:val="24"/>
          <w:szCs w:val="24"/>
        </w:rPr>
        <w:t xml:space="preserve">, u </w:t>
      </w:r>
      <w:proofErr w:type="spellStart"/>
      <w:r w:rsidRPr="003B2C3E">
        <w:rPr>
          <w:sz w:val="24"/>
          <w:szCs w:val="24"/>
        </w:rPr>
        <w:t>prisustvu</w:t>
      </w:r>
      <w:proofErr w:type="spellEnd"/>
      <w:r w:rsidRPr="003B2C3E">
        <w:rPr>
          <w:sz w:val="24"/>
          <w:szCs w:val="24"/>
        </w:rPr>
        <w:t xml:space="preserve"> </w:t>
      </w:r>
      <w:proofErr w:type="spellStart"/>
      <w:r w:rsidRPr="003B2C3E">
        <w:rPr>
          <w:sz w:val="24"/>
          <w:szCs w:val="24"/>
        </w:rPr>
        <w:t>izvođača</w:t>
      </w:r>
      <w:proofErr w:type="spellEnd"/>
    </w:p>
    <w:p w14:paraId="61B33562" w14:textId="0E3AB68F" w:rsidR="00B73183" w:rsidRPr="00B73183" w:rsidRDefault="00B7318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B73183">
        <w:rPr>
          <w:sz w:val="24"/>
          <w:szCs w:val="24"/>
        </w:rPr>
        <w:t>Projektant</w:t>
      </w:r>
      <w:proofErr w:type="spellEnd"/>
      <w:r w:rsidRPr="00B73183">
        <w:rPr>
          <w:sz w:val="24"/>
          <w:szCs w:val="24"/>
        </w:rPr>
        <w:t xml:space="preserve"> u </w:t>
      </w:r>
      <w:proofErr w:type="spellStart"/>
      <w:r w:rsidRPr="00B73183">
        <w:rPr>
          <w:sz w:val="24"/>
          <w:szCs w:val="24"/>
        </w:rPr>
        <w:t>prisustvu</w:t>
      </w:r>
      <w:proofErr w:type="spellEnd"/>
      <w:r w:rsidRPr="00B73183">
        <w:rPr>
          <w:sz w:val="24"/>
          <w:szCs w:val="24"/>
        </w:rPr>
        <w:t xml:space="preserve"> </w:t>
      </w:r>
      <w:proofErr w:type="spellStart"/>
      <w:r w:rsidRPr="00B73183">
        <w:rPr>
          <w:sz w:val="24"/>
          <w:szCs w:val="24"/>
        </w:rPr>
        <w:t>izvođača</w:t>
      </w:r>
      <w:proofErr w:type="spellEnd"/>
      <w:r w:rsidRPr="00B73183">
        <w:rPr>
          <w:sz w:val="24"/>
          <w:szCs w:val="24"/>
        </w:rPr>
        <w:t xml:space="preserve"> </w:t>
      </w:r>
      <w:proofErr w:type="spellStart"/>
      <w:r w:rsidRPr="00B73183">
        <w:rPr>
          <w:sz w:val="24"/>
          <w:szCs w:val="24"/>
        </w:rPr>
        <w:t>radova</w:t>
      </w:r>
      <w:proofErr w:type="spellEnd"/>
    </w:p>
    <w:p w14:paraId="461C27B5" w14:textId="3C2262F2" w:rsidR="00C64099" w:rsidRPr="00B73183" w:rsidRDefault="00B7318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B73183">
        <w:rPr>
          <w:sz w:val="24"/>
          <w:szCs w:val="24"/>
        </w:rPr>
        <w:t>Stručni</w:t>
      </w:r>
      <w:proofErr w:type="spellEnd"/>
      <w:r w:rsidRPr="00B73183">
        <w:rPr>
          <w:sz w:val="24"/>
          <w:szCs w:val="24"/>
        </w:rPr>
        <w:t xml:space="preserve"> </w:t>
      </w:r>
      <w:proofErr w:type="spellStart"/>
      <w:r w:rsidRPr="00B73183">
        <w:rPr>
          <w:sz w:val="24"/>
          <w:szCs w:val="24"/>
        </w:rPr>
        <w:t>nadzor</w:t>
      </w:r>
      <w:proofErr w:type="spellEnd"/>
      <w:r w:rsidRPr="00B73183">
        <w:rPr>
          <w:sz w:val="24"/>
          <w:szCs w:val="24"/>
        </w:rPr>
        <w:t xml:space="preserve"> u </w:t>
      </w:r>
      <w:proofErr w:type="spellStart"/>
      <w:r w:rsidRPr="00B73183">
        <w:rPr>
          <w:sz w:val="24"/>
          <w:szCs w:val="24"/>
        </w:rPr>
        <w:t>prisustvu</w:t>
      </w:r>
      <w:proofErr w:type="spellEnd"/>
      <w:r w:rsidRPr="00B73183">
        <w:rPr>
          <w:sz w:val="24"/>
          <w:szCs w:val="24"/>
        </w:rPr>
        <w:t xml:space="preserve"> </w:t>
      </w:r>
      <w:proofErr w:type="spellStart"/>
      <w:r w:rsidRPr="00B73183">
        <w:rPr>
          <w:sz w:val="24"/>
          <w:szCs w:val="24"/>
        </w:rPr>
        <w:t>izvođača</w:t>
      </w:r>
      <w:proofErr w:type="spellEnd"/>
      <w:r w:rsidRPr="00B73183">
        <w:rPr>
          <w:sz w:val="24"/>
          <w:szCs w:val="24"/>
        </w:rPr>
        <w:t xml:space="preserve"> </w:t>
      </w:r>
      <w:proofErr w:type="spellStart"/>
      <w:r w:rsidRPr="00B73183">
        <w:rPr>
          <w:sz w:val="24"/>
          <w:szCs w:val="24"/>
        </w:rPr>
        <w:t>radova</w:t>
      </w:r>
      <w:proofErr w:type="spellEnd"/>
    </w:p>
    <w:p w14:paraId="2AAFF82E" w14:textId="6088B94B" w:rsidR="004F7CBD" w:rsidRDefault="004F7CBD" w:rsidP="004F7CBD">
      <w:pPr>
        <w:pStyle w:val="ListParagraph"/>
        <w:rPr>
          <w:sz w:val="24"/>
          <w:szCs w:val="24"/>
        </w:rPr>
      </w:pPr>
    </w:p>
    <w:bookmarkEnd w:id="3"/>
    <w:p w14:paraId="52E3AD56" w14:textId="77777777" w:rsidR="00344F96" w:rsidRPr="00344F96" w:rsidRDefault="00344F96" w:rsidP="00344F96">
      <w:pPr>
        <w:pStyle w:val="ListParagraph"/>
        <w:rPr>
          <w:sz w:val="24"/>
          <w:szCs w:val="24"/>
        </w:rPr>
      </w:pPr>
    </w:p>
    <w:p w14:paraId="037DA24C" w14:textId="1CB7B4F1" w:rsidR="00344F96" w:rsidRPr="00344F96" w:rsidRDefault="00087350" w:rsidP="00344F9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Lokacijska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važi</w:t>
      </w:r>
      <w:proofErr w:type="spellEnd"/>
      <w:r w:rsidR="003B2C3E">
        <w:rPr>
          <w:sz w:val="24"/>
          <w:szCs w:val="24"/>
        </w:rPr>
        <w:t>?</w:t>
      </w:r>
    </w:p>
    <w:p w14:paraId="05C80039" w14:textId="56AFF2D2" w:rsidR="00344F96" w:rsidRPr="00344F96" w:rsidRDefault="0008735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Dvanaest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mjeseci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izdavanja</w:t>
      </w:r>
      <w:proofErr w:type="spellEnd"/>
    </w:p>
    <w:p w14:paraId="64BD508A" w14:textId="4EA5309B" w:rsidR="00344F96" w:rsidRPr="003B2C3E" w:rsidRDefault="0008735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3B2C3E">
        <w:rPr>
          <w:sz w:val="24"/>
          <w:szCs w:val="24"/>
        </w:rPr>
        <w:t>Šest</w:t>
      </w:r>
      <w:proofErr w:type="spellEnd"/>
      <w:r w:rsidRPr="003B2C3E">
        <w:rPr>
          <w:sz w:val="24"/>
          <w:szCs w:val="24"/>
        </w:rPr>
        <w:t xml:space="preserve"> </w:t>
      </w:r>
      <w:proofErr w:type="spellStart"/>
      <w:r w:rsidRPr="003B2C3E">
        <w:rPr>
          <w:sz w:val="24"/>
          <w:szCs w:val="24"/>
        </w:rPr>
        <w:t>mjeseci</w:t>
      </w:r>
      <w:proofErr w:type="spellEnd"/>
      <w:r w:rsidRPr="003B2C3E">
        <w:rPr>
          <w:sz w:val="24"/>
          <w:szCs w:val="24"/>
        </w:rPr>
        <w:t xml:space="preserve"> od dana </w:t>
      </w:r>
      <w:proofErr w:type="spellStart"/>
      <w:r w:rsidRPr="003B2C3E">
        <w:rPr>
          <w:sz w:val="24"/>
          <w:szCs w:val="24"/>
        </w:rPr>
        <w:t>izdavanja</w:t>
      </w:r>
      <w:proofErr w:type="spellEnd"/>
    </w:p>
    <w:p w14:paraId="4DC7A310" w14:textId="12D8C7A5" w:rsidR="00344F96" w:rsidRPr="00344F96" w:rsidRDefault="00087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Tri </w:t>
      </w:r>
      <w:proofErr w:type="spellStart"/>
      <w:r>
        <w:rPr>
          <w:sz w:val="24"/>
          <w:szCs w:val="24"/>
        </w:rPr>
        <w:t>mjeseca</w:t>
      </w:r>
      <w:proofErr w:type="spellEnd"/>
      <w:r>
        <w:rPr>
          <w:sz w:val="24"/>
          <w:szCs w:val="24"/>
        </w:rPr>
        <w:t xml:space="preserve"> od dana </w:t>
      </w:r>
      <w:proofErr w:type="spellStart"/>
      <w:r>
        <w:rPr>
          <w:sz w:val="24"/>
          <w:szCs w:val="24"/>
        </w:rPr>
        <w:t>izdavanja</w:t>
      </w:r>
      <w:proofErr w:type="spellEnd"/>
    </w:p>
    <w:p w14:paraId="7EC769FC" w14:textId="77777777" w:rsidR="00344F96" w:rsidRPr="00344F96" w:rsidRDefault="00344F96" w:rsidP="00344F96">
      <w:pPr>
        <w:pStyle w:val="ListParagraph"/>
        <w:rPr>
          <w:sz w:val="24"/>
          <w:szCs w:val="24"/>
        </w:rPr>
      </w:pPr>
    </w:p>
    <w:p w14:paraId="5E354F8A" w14:textId="425DFE17" w:rsidR="003F0A13" w:rsidRPr="003F0A13" w:rsidRDefault="00090E52" w:rsidP="003F0A1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Investiciono-tehnička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prostoru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redosljedu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projekata</w:t>
      </w:r>
      <w:proofErr w:type="spellEnd"/>
      <w:r w:rsidR="00E32302">
        <w:rPr>
          <w:sz w:val="24"/>
          <w:szCs w:val="24"/>
        </w:rPr>
        <w:t>?</w:t>
      </w:r>
    </w:p>
    <w:p w14:paraId="3E393E58" w14:textId="5C278A84" w:rsidR="00344F96" w:rsidRPr="00E32302" w:rsidRDefault="004B6A2D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E32302">
        <w:rPr>
          <w:sz w:val="24"/>
          <w:szCs w:val="24"/>
        </w:rPr>
        <w:t>Idejni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projekat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ili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idejno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rješenje</w:t>
      </w:r>
      <w:proofErr w:type="spellEnd"/>
      <w:r w:rsidRPr="00E32302">
        <w:rPr>
          <w:sz w:val="24"/>
          <w:szCs w:val="24"/>
        </w:rPr>
        <w:t xml:space="preserve">, </w:t>
      </w:r>
      <w:proofErr w:type="spellStart"/>
      <w:r w:rsidRPr="00E32302">
        <w:rPr>
          <w:sz w:val="24"/>
          <w:szCs w:val="24"/>
        </w:rPr>
        <w:t>glavni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projekat</w:t>
      </w:r>
      <w:proofErr w:type="spellEnd"/>
      <w:r w:rsidR="003F0A13" w:rsidRPr="00E32302">
        <w:rPr>
          <w:sz w:val="24"/>
          <w:szCs w:val="24"/>
        </w:rPr>
        <w:t>,</w:t>
      </w:r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izvedbeni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projekat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="0083383E" w:rsidRPr="00E32302">
        <w:rPr>
          <w:sz w:val="24"/>
          <w:szCs w:val="24"/>
        </w:rPr>
        <w:t>i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projekat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izvedenog</w:t>
      </w:r>
      <w:proofErr w:type="spellEnd"/>
      <w:r w:rsidRPr="00E32302">
        <w:rPr>
          <w:sz w:val="24"/>
          <w:szCs w:val="24"/>
        </w:rPr>
        <w:t xml:space="preserve"> </w:t>
      </w:r>
      <w:proofErr w:type="spellStart"/>
      <w:r w:rsidRPr="00E32302">
        <w:rPr>
          <w:sz w:val="24"/>
          <w:szCs w:val="24"/>
        </w:rPr>
        <w:t>stanja</w:t>
      </w:r>
      <w:proofErr w:type="spellEnd"/>
    </w:p>
    <w:p w14:paraId="35198E4F" w14:textId="73F9E43C" w:rsidR="00344F96" w:rsidRPr="003F0A13" w:rsidRDefault="006605F8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projekat</w:t>
      </w:r>
      <w:proofErr w:type="spellEnd"/>
      <w:r w:rsidR="00344F96" w:rsidRPr="003F0A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DA36EF">
        <w:rPr>
          <w:sz w:val="24"/>
          <w:szCs w:val="24"/>
        </w:rPr>
        <w:t>izvedbeni</w:t>
      </w:r>
      <w:proofErr w:type="spellEnd"/>
      <w:r w:rsidR="00DA36EF">
        <w:rPr>
          <w:sz w:val="24"/>
          <w:szCs w:val="24"/>
        </w:rPr>
        <w:t xml:space="preserve"> </w:t>
      </w:r>
      <w:proofErr w:type="spellStart"/>
      <w:r w:rsidR="00DA36EF">
        <w:rPr>
          <w:sz w:val="24"/>
          <w:szCs w:val="24"/>
        </w:rPr>
        <w:t>projekat</w:t>
      </w:r>
      <w:proofErr w:type="spellEnd"/>
      <w:r w:rsidR="00DA36EF">
        <w:rPr>
          <w:sz w:val="24"/>
          <w:szCs w:val="24"/>
        </w:rPr>
        <w:t xml:space="preserve"> </w:t>
      </w:r>
      <w:proofErr w:type="spellStart"/>
      <w:r w:rsidR="0083383E">
        <w:rPr>
          <w:sz w:val="24"/>
          <w:szCs w:val="24"/>
        </w:rPr>
        <w:t>i</w:t>
      </w:r>
      <w:proofErr w:type="spellEnd"/>
      <w:r w:rsidR="00DA36EF">
        <w:rPr>
          <w:sz w:val="24"/>
          <w:szCs w:val="24"/>
        </w:rPr>
        <w:t xml:space="preserve"> </w:t>
      </w:r>
      <w:proofErr w:type="spellStart"/>
      <w:r w:rsidR="00DA36EF">
        <w:rPr>
          <w:sz w:val="24"/>
          <w:szCs w:val="24"/>
        </w:rPr>
        <w:t>projekat</w:t>
      </w:r>
      <w:proofErr w:type="spellEnd"/>
      <w:r w:rsidR="00DA36EF">
        <w:rPr>
          <w:sz w:val="24"/>
          <w:szCs w:val="24"/>
        </w:rPr>
        <w:t xml:space="preserve"> </w:t>
      </w:r>
      <w:proofErr w:type="spellStart"/>
      <w:r w:rsidR="00DA36EF">
        <w:rPr>
          <w:sz w:val="24"/>
          <w:szCs w:val="24"/>
        </w:rPr>
        <w:t>izvedenog</w:t>
      </w:r>
      <w:proofErr w:type="spellEnd"/>
      <w:r w:rsidR="00DA36EF">
        <w:rPr>
          <w:sz w:val="24"/>
          <w:szCs w:val="24"/>
        </w:rPr>
        <w:t xml:space="preserve"> </w:t>
      </w:r>
      <w:proofErr w:type="spellStart"/>
      <w:r w:rsidR="00DA36EF">
        <w:rPr>
          <w:sz w:val="24"/>
          <w:szCs w:val="24"/>
        </w:rPr>
        <w:t>stanja</w:t>
      </w:r>
      <w:proofErr w:type="spellEnd"/>
    </w:p>
    <w:p w14:paraId="30754C75" w14:textId="5B0A40FE" w:rsidR="00344F96" w:rsidRDefault="00DA36EF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DA36EF">
        <w:rPr>
          <w:sz w:val="24"/>
          <w:szCs w:val="24"/>
        </w:rPr>
        <w:t>Idejni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projekat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ili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idejno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rješenje</w:t>
      </w:r>
      <w:proofErr w:type="spellEnd"/>
      <w:r w:rsidRPr="00DA36EF">
        <w:rPr>
          <w:sz w:val="24"/>
          <w:szCs w:val="24"/>
        </w:rPr>
        <w:t xml:space="preserve">, </w:t>
      </w:r>
      <w:proofErr w:type="spellStart"/>
      <w:r w:rsidRPr="00DA36EF">
        <w:rPr>
          <w:sz w:val="24"/>
          <w:szCs w:val="24"/>
        </w:rPr>
        <w:t>glavni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projekat</w:t>
      </w:r>
      <w:proofErr w:type="spellEnd"/>
      <w:r w:rsidR="001C1CAF">
        <w:rPr>
          <w:sz w:val="24"/>
          <w:szCs w:val="24"/>
        </w:rPr>
        <w:t xml:space="preserve"> </w:t>
      </w:r>
      <w:proofErr w:type="spellStart"/>
      <w:r w:rsidR="001C1CAF">
        <w:rPr>
          <w:sz w:val="24"/>
          <w:szCs w:val="24"/>
        </w:rPr>
        <w:t>i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izvedbeni</w:t>
      </w:r>
      <w:proofErr w:type="spellEnd"/>
      <w:r w:rsidRPr="00DA36EF">
        <w:rPr>
          <w:sz w:val="24"/>
          <w:szCs w:val="24"/>
        </w:rPr>
        <w:t xml:space="preserve"> </w:t>
      </w:r>
      <w:proofErr w:type="spellStart"/>
      <w:r w:rsidRPr="00DA36EF">
        <w:rPr>
          <w:sz w:val="24"/>
          <w:szCs w:val="24"/>
        </w:rPr>
        <w:t>projekat</w:t>
      </w:r>
      <w:proofErr w:type="spellEnd"/>
    </w:p>
    <w:p w14:paraId="5C2BE746" w14:textId="77777777" w:rsidR="00344F96" w:rsidRPr="003F0A13" w:rsidRDefault="00344F96" w:rsidP="001C1CAF">
      <w:pPr>
        <w:pStyle w:val="ListParagraph"/>
        <w:ind w:left="927"/>
        <w:rPr>
          <w:sz w:val="24"/>
          <w:szCs w:val="24"/>
        </w:rPr>
      </w:pPr>
    </w:p>
    <w:p w14:paraId="3385452E" w14:textId="40E64073" w:rsidR="001C1CAF" w:rsidRPr="001C1CAF" w:rsidRDefault="00E04179" w:rsidP="001C1CA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učestvuju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više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investitorje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dužan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imenovati</w:t>
      </w:r>
      <w:proofErr w:type="spellEnd"/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ABBC417" w14:textId="1E57FEA6" w:rsidR="00344F96" w:rsidRPr="001C1CAF" w:rsidRDefault="00E04179">
      <w:pPr>
        <w:pStyle w:val="ListParagraph"/>
        <w:numPr>
          <w:ilvl w:val="0"/>
          <w:numId w:val="9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Imenovati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glavnog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projektanta</w:t>
      </w:r>
      <w:proofErr w:type="spellEnd"/>
    </w:p>
    <w:p w14:paraId="305E59AF" w14:textId="6654DE14" w:rsidR="00344F96" w:rsidRDefault="00E04179">
      <w:pPr>
        <w:pStyle w:val="ListParagraph"/>
        <w:numPr>
          <w:ilvl w:val="0"/>
          <w:numId w:val="9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Imenovati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glavnog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nadzora</w:t>
      </w:r>
      <w:proofErr w:type="spellEnd"/>
    </w:p>
    <w:p w14:paraId="1DA994EE" w14:textId="44362083" w:rsidR="00303076" w:rsidRDefault="00303076">
      <w:pPr>
        <w:pStyle w:val="ListParagraph"/>
        <w:numPr>
          <w:ilvl w:val="0"/>
          <w:numId w:val="9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Imenovati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glavnog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međusobno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usklađivanje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radova</w:t>
      </w:r>
      <w:proofErr w:type="spellEnd"/>
    </w:p>
    <w:p w14:paraId="6B8A1103" w14:textId="77777777" w:rsidR="00303076" w:rsidRPr="00303076" w:rsidRDefault="00303076" w:rsidP="00303076">
      <w:pPr>
        <w:pStyle w:val="ListParagraph"/>
        <w:ind w:left="9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375C17" w14:textId="6072171F" w:rsidR="008439A7" w:rsidRPr="008439A7" w:rsidRDefault="00E04179" w:rsidP="008439A7">
      <w:pPr>
        <w:numPr>
          <w:ilvl w:val="0"/>
          <w:numId w:val="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129688491"/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Gradilištem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smatra</w:t>
      </w:r>
      <w:proofErr w:type="spellEnd"/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1D4C395" w14:textId="2BB470FE" w:rsidR="00344F96" w:rsidRPr="00303076" w:rsidRDefault="00E04179">
      <w:pPr>
        <w:numPr>
          <w:ilvl w:val="0"/>
          <w:numId w:val="10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Zemljište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proofErr w:type="gram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uključujući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="00EE24F5"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proofErr w:type="gram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privremeno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zauzeto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zemljište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EE24F5"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zemljište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potrebno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omogućavanje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primjene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odgovarajuće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tehnologije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zajedno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objektom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se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</w:t>
      </w:r>
      <w:proofErr w:type="spellEnd"/>
    </w:p>
    <w:p w14:paraId="6A60142D" w14:textId="445F81D6" w:rsidR="00344F96" w:rsidRPr="008439A7" w:rsidRDefault="00E04179">
      <w:pPr>
        <w:numPr>
          <w:ilvl w:val="0"/>
          <w:numId w:val="10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Zemljište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objektom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se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</w:t>
      </w:r>
      <w:proofErr w:type="spellEnd"/>
    </w:p>
    <w:p w14:paraId="02F2F584" w14:textId="1530F212" w:rsidR="008439A7" w:rsidRDefault="00E04179">
      <w:pPr>
        <w:numPr>
          <w:ilvl w:val="0"/>
          <w:numId w:val="10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Zemljište</w:t>
      </w:r>
      <w:proofErr w:type="spellEnd"/>
    </w:p>
    <w:p w14:paraId="0214A0BA" w14:textId="77777777" w:rsidR="0027581B" w:rsidRPr="008439A7" w:rsidRDefault="0027581B" w:rsidP="0027581B">
      <w:pPr>
        <w:spacing w:after="0"/>
        <w:ind w:left="9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4"/>
    <w:p w14:paraId="157D2CDA" w14:textId="0A1ADF85" w:rsidR="00E04179" w:rsidRDefault="00E04179" w:rsidP="00E04179">
      <w:pPr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Jednostavna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smislu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</w:t>
      </w:r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2894AE1" w14:textId="77777777" w:rsidR="00516350" w:rsidRPr="00E04179" w:rsidRDefault="00516350" w:rsidP="00516350">
      <w:pPr>
        <w:spacing w:after="0"/>
        <w:ind w:left="924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E5725" w14:textId="18730AE3" w:rsidR="00344F96" w:rsidRPr="00E04179" w:rsidRDefault="0027581B">
      <w:pPr>
        <w:numPr>
          <w:ilvl w:val="0"/>
          <w:numId w:val="11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Stambeni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poslovni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stambeno-poslovni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ukupne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bruto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površine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200m2,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osim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okolinske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dozvole</w:t>
      </w:r>
      <w:proofErr w:type="spellEnd"/>
    </w:p>
    <w:p w14:paraId="0D7933F3" w14:textId="0491BB7D" w:rsidR="0027581B" w:rsidRPr="00303076" w:rsidRDefault="0027581B">
      <w:pPr>
        <w:pStyle w:val="ListParagraph"/>
        <w:numPr>
          <w:ilvl w:val="0"/>
          <w:numId w:val="1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Stambeni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poslovni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B7975"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stambeno-poslovni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ukupne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bruto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površine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400m2,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osim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objekata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zahtjevaju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okolinske</w:t>
      </w:r>
      <w:proofErr w:type="spellEnd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dozvole</w:t>
      </w:r>
      <w:proofErr w:type="spellEnd"/>
    </w:p>
    <w:p w14:paraId="17117441" w14:textId="5679A375" w:rsidR="0027581B" w:rsidRPr="0027581B" w:rsidRDefault="0027581B">
      <w:pPr>
        <w:pStyle w:val="ListParagraph"/>
        <w:numPr>
          <w:ilvl w:val="0"/>
          <w:numId w:val="11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Stambeni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poslovni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30307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stambeno-poslovni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ukupne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bruto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površine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00m2,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osim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objekata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zahtjevaju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okolinske</w:t>
      </w:r>
      <w:proofErr w:type="spellEnd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dozvole</w:t>
      </w:r>
      <w:proofErr w:type="spellEnd"/>
    </w:p>
    <w:p w14:paraId="34AF874D" w14:textId="77777777" w:rsidR="00E04179" w:rsidRPr="00E04179" w:rsidRDefault="00E04179" w:rsidP="00E04179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EECE1" w14:textId="481CD2F4" w:rsidR="0027581B" w:rsidRDefault="006248CB" w:rsidP="0027581B">
      <w:pPr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moraju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projektovane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D4534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izgrađene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skladu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="00ED4D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5EB73FA" w14:textId="77777777" w:rsidR="00516350" w:rsidRDefault="00516350" w:rsidP="00516350">
      <w:pPr>
        <w:spacing w:after="0"/>
        <w:ind w:left="9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26E19" w14:textId="6479E6DE" w:rsidR="00344F96" w:rsidRPr="00ED4DF0" w:rsidRDefault="006248CB">
      <w:pPr>
        <w:numPr>
          <w:ilvl w:val="0"/>
          <w:numId w:val="12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D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 </w:t>
      </w:r>
      <w:proofErr w:type="spellStart"/>
      <w:r w:rsidRPr="00ED4D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planskom</w:t>
      </w:r>
      <w:proofErr w:type="spellEnd"/>
      <w:r w:rsidRPr="00ED4D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D4DF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dokumentacijom</w:t>
      </w:r>
      <w:proofErr w:type="spellEnd"/>
    </w:p>
    <w:p w14:paraId="2F7A7864" w14:textId="339AB87A" w:rsidR="00344F96" w:rsidRPr="008E6D7A" w:rsidRDefault="008E6D7A">
      <w:pPr>
        <w:pStyle w:val="ListParagraph"/>
        <w:numPr>
          <w:ilvl w:val="0"/>
          <w:numId w:val="12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D7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 </w:t>
      </w:r>
      <w:proofErr w:type="spellStart"/>
      <w:r w:rsidRPr="008E6D7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idejnim</w:t>
      </w:r>
      <w:proofErr w:type="spellEnd"/>
      <w:r w:rsidRPr="008E6D7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6D7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projektom</w:t>
      </w:r>
      <w:proofErr w:type="spellEnd"/>
    </w:p>
    <w:p w14:paraId="60081E7E" w14:textId="51A3F464" w:rsidR="0027581B" w:rsidRDefault="008E6D7A">
      <w:pPr>
        <w:numPr>
          <w:ilvl w:val="0"/>
          <w:numId w:val="12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idejnim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rješenjem</w:t>
      </w:r>
      <w:proofErr w:type="spellEnd"/>
      <w:r w:rsidR="0027581B" w:rsidRPr="0027581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6FA2F7" w14:textId="77777777" w:rsidR="0027581B" w:rsidRPr="0027581B" w:rsidRDefault="0027581B" w:rsidP="00516350">
      <w:pPr>
        <w:spacing w:after="0"/>
        <w:ind w:left="9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89FFE" w14:textId="734015C1" w:rsidR="00516350" w:rsidRPr="00516350" w:rsidRDefault="00516350" w:rsidP="00516350">
      <w:pPr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Voditelj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7606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voditelj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pojedinih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radova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mora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biti</w:t>
      </w:r>
      <w:proofErr w:type="spellEnd"/>
      <w:r w:rsidR="0001491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F467D8D" w14:textId="0F7C2ED0" w:rsidR="00516350" w:rsidRDefault="00516350">
      <w:pPr>
        <w:numPr>
          <w:ilvl w:val="0"/>
          <w:numId w:val="13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Diplomrani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dvije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poslovima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položenim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stručnim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ispitom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zaposlen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random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osnosu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punim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radnim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vremenom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</w:t>
      </w:r>
      <w:proofErr w:type="spellEnd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6E37" w:rsidRPr="003E6E3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izvođača</w:t>
      </w:r>
      <w:proofErr w:type="spellEnd"/>
    </w:p>
    <w:p w14:paraId="77918FC8" w14:textId="24803E77" w:rsidR="003E6E37" w:rsidRPr="00C2328C" w:rsidRDefault="003E6E37">
      <w:pPr>
        <w:pStyle w:val="ListParagraph"/>
        <w:numPr>
          <w:ilvl w:val="0"/>
          <w:numId w:val="13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Diplomrani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tri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pet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poslovima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6694C"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položenim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stručnim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ispitom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zaposlen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</w:t>
      </w:r>
      <w:r w:rsidR="00C6694C"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dno</w:t>
      </w:r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6694C"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nosu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punim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vremenom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</w:t>
      </w:r>
      <w:proofErr w:type="spellEnd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izvođača</w:t>
      </w:r>
      <w:proofErr w:type="spellEnd"/>
    </w:p>
    <w:p w14:paraId="78395F90" w14:textId="21BB7ADD" w:rsidR="00344F96" w:rsidRPr="008E7373" w:rsidRDefault="003E6E37">
      <w:pPr>
        <w:pStyle w:val="ListParagraph"/>
        <w:numPr>
          <w:ilvl w:val="0"/>
          <w:numId w:val="13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Diplomrani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četiri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inžinjer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najmanje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šest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godine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radnog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iskustva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poslovima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položenim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stručnim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ispitom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zaposlen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</w:t>
      </w:r>
      <w:r w:rsid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dnom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2328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</w:t>
      </w:r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osu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punim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vremenom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kod</w:t>
      </w:r>
      <w:proofErr w:type="spellEnd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E737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izvođača</w:t>
      </w:r>
      <w:proofErr w:type="spellEnd"/>
    </w:p>
    <w:p w14:paraId="6B5979F4" w14:textId="69BE5817" w:rsidR="008E7373" w:rsidRDefault="008E7373" w:rsidP="008E7373">
      <w:pPr>
        <w:spacing w:after="0"/>
        <w:rPr>
          <w:rStyle w:val="IntenseEmphasis"/>
          <w:bCs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B2B53" w14:textId="3D339ACF" w:rsidR="008E7373" w:rsidRPr="008E7373" w:rsidRDefault="006504E0" w:rsidP="008E7373">
      <w:pPr>
        <w:pStyle w:val="ListParagraph"/>
        <w:numPr>
          <w:ilvl w:val="0"/>
          <w:numId w:val="1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nadzor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B508B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građenjem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investitora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obavljati</w:t>
      </w:r>
      <w:proofErr w:type="spellEnd"/>
      <w:r w:rsid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CD9C459" w14:textId="0A84B057" w:rsidR="008E7373" w:rsidRPr="00084903" w:rsidRDefault="006504E0">
      <w:pPr>
        <w:numPr>
          <w:ilvl w:val="0"/>
          <w:numId w:val="14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Pravno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lice 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registrovano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poslove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projektovanja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84903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građenja</w:t>
      </w:r>
      <w:proofErr w:type="spellEnd"/>
    </w:p>
    <w:p w14:paraId="494E892F" w14:textId="1F6DBC12" w:rsidR="008E7373" w:rsidRPr="006504E0" w:rsidRDefault="006504E0">
      <w:pPr>
        <w:numPr>
          <w:ilvl w:val="0"/>
          <w:numId w:val="14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Fizičko</w:t>
      </w:r>
      <w:proofErr w:type="spellEnd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lice</w:t>
      </w:r>
    </w:p>
    <w:p w14:paraId="01C8BC6C" w14:textId="4FD4B66F" w:rsidR="0009428A" w:rsidRDefault="006504E0">
      <w:pPr>
        <w:numPr>
          <w:ilvl w:val="0"/>
          <w:numId w:val="14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Dijelom</w:t>
      </w:r>
      <w:proofErr w:type="spellEnd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pravno</w:t>
      </w:r>
      <w:proofErr w:type="spellEnd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dijelom</w:t>
      </w:r>
      <w:proofErr w:type="spellEnd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fizičko</w:t>
      </w:r>
      <w:proofErr w:type="spellEnd"/>
      <w:r w:rsidRPr="006504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lice</w:t>
      </w:r>
    </w:p>
    <w:p w14:paraId="487392C6" w14:textId="14D2A13B" w:rsidR="00D820D7" w:rsidRDefault="00D820D7" w:rsidP="00D820D7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0887E" w14:textId="7829B899" w:rsidR="00B610D7" w:rsidRDefault="00D820D7" w:rsidP="00B610D7">
      <w:pPr>
        <w:spacing w:after="0"/>
        <w:ind w:left="56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21. </w:t>
      </w:r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li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poslodavci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mogu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dati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finansijsku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radnicima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zamjenu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ispunjenje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standarda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sigurnosti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zaštite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zdravlja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  <w:r w:rsidR="00B610D7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39BC9C1" w14:textId="03222409" w:rsidR="002D4BDC" w:rsidRDefault="002D4BDC" w:rsidP="002D4BDC">
      <w:pPr>
        <w:spacing w:after="0"/>
        <w:ind w:firstLine="56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a) Da</w:t>
      </w:r>
    </w:p>
    <w:p w14:paraId="34C5A7A9" w14:textId="4FCD1847" w:rsidR="002D4BDC" w:rsidRDefault="002D4BDC" w:rsidP="002D4BDC">
      <w:pPr>
        <w:spacing w:after="0"/>
        <w:ind w:firstLine="56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94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b) Ne</w:t>
      </w:r>
    </w:p>
    <w:p w14:paraId="70B5F275" w14:textId="0A293FAE" w:rsidR="002D4BDC" w:rsidRPr="002D4BDC" w:rsidRDefault="002D4BDC" w:rsidP="002D4BDC">
      <w:pPr>
        <w:spacing w:after="0"/>
        <w:ind w:firstLine="56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samo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određenim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uslovima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zavisno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prirode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</w:t>
      </w:r>
      <w:proofErr w:type="spellEnd"/>
    </w:p>
    <w:p w14:paraId="6B357A53" w14:textId="77777777" w:rsidR="00B610D7" w:rsidRDefault="00B610D7" w:rsidP="00B610D7">
      <w:pPr>
        <w:spacing w:after="0"/>
        <w:ind w:left="56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800C1A" w14:textId="12903389" w:rsidR="00D820D7" w:rsidRDefault="002F7C32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22. </w:t>
      </w:r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 u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saradnji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federalnim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ministrom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zdravstva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propisuje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granične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vrijednosti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izloženosti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opasnim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materijama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kao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pravila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mjere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postupke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zaštite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radnika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koji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izloženi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opasnim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materijama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  <w:r w:rsidR="00F14DC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115D427" w14:textId="71F1FC8A" w:rsidR="00F14DCF" w:rsidRDefault="00F14DC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federalni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ministar</w:t>
      </w:r>
      <w:proofErr w:type="spellEnd"/>
    </w:p>
    <w:p w14:paraId="779864C7" w14:textId="6D9B4719" w:rsidR="00F14DCF" w:rsidRDefault="00F14DC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kantonalni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ministar</w:t>
      </w:r>
      <w:proofErr w:type="spellEnd"/>
    </w:p>
    <w:p w14:paraId="79037B38" w14:textId="3EE08724" w:rsidR="00F14DCF" w:rsidRDefault="00F14DC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Premijer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FBiH</w:t>
      </w:r>
    </w:p>
    <w:p w14:paraId="46AD3E14" w14:textId="7F336279" w:rsidR="00F14DCF" w:rsidRDefault="00F14DC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55BAA8" w14:textId="4EB9F74A" w:rsidR="00F14DCF" w:rsidRDefault="00F14DC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23. </w:t>
      </w:r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JP “</w:t>
      </w:r>
      <w:proofErr w:type="spellStart"/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Ilidža</w:t>
      </w:r>
      <w:proofErr w:type="spellEnd"/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d.o.o. </w:t>
      </w:r>
      <w:proofErr w:type="spellStart"/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osnovano</w:t>
      </w:r>
      <w:proofErr w:type="spellEnd"/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za </w:t>
      </w:r>
      <w:proofErr w:type="spellStart"/>
      <w:r w:rsidR="00DB3B98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obavljanje</w:t>
      </w:r>
      <w:proofErr w:type="spellEnd"/>
      <w:r w:rsid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050032D" w14:textId="35332025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a)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komunalnih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drugih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djelatnosti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javnog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interesa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Općine</w:t>
      </w:r>
      <w:proofErr w:type="spellEnd"/>
    </w:p>
    <w:p w14:paraId="0564F7A6" w14:textId="268269F6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pružanja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usluga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ugostiteljstvu</w:t>
      </w:r>
      <w:proofErr w:type="spellEnd"/>
    </w:p>
    <w:p w14:paraId="7427CEDE" w14:textId="718E30B8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usluga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transporta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prevoza</w:t>
      </w:r>
      <w:proofErr w:type="spellEnd"/>
    </w:p>
    <w:p w14:paraId="76EFE9CB" w14:textId="6CE900C3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CF27F5" w14:textId="328F7D8B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24. U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djelatnosti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JP “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Ilidža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d.o.o. ne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spada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5D01696" w14:textId="271F46FB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održavanje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higijene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javnim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zelenim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površinama</w:t>
      </w:r>
      <w:proofErr w:type="spellEnd"/>
    </w:p>
    <w:p w14:paraId="75F2DE20" w14:textId="3E470E0E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naplata</w:t>
      </w:r>
      <w:proofErr w:type="spellEnd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parkinga</w:t>
      </w:r>
      <w:proofErr w:type="spellEnd"/>
    </w:p>
    <w:p w14:paraId="46F30AA6" w14:textId="678EDC45" w:rsidR="00DB3B98" w:rsidRDefault="00DB3B98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održavanje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putnog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pojasa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saobraćajnica</w:t>
      </w:r>
      <w:proofErr w:type="spellEnd"/>
    </w:p>
    <w:p w14:paraId="6EA53E65" w14:textId="5457A825" w:rsidR="009D204A" w:rsidRDefault="009D204A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DA6C3B" w14:textId="5A232218" w:rsidR="009D204A" w:rsidRDefault="009D204A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25. </w:t>
      </w:r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 je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dužan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organizovati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sigurnost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zaštitu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zdravlja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  <w:r w:rsidR="00677E9F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0DFD062" w14:textId="55480BFD" w:rsidR="00677E9F" w:rsidRDefault="00677E9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radnik</w:t>
      </w:r>
      <w:proofErr w:type="spellEnd"/>
    </w:p>
    <w:p w14:paraId="4800CC7D" w14:textId="4352CD4E" w:rsidR="00677E9F" w:rsidRDefault="00677E9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b) </w:t>
      </w:r>
      <w:proofErr w:type="spellStart"/>
      <w:r w:rsidRPr="00F365BD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poslodavac</w:t>
      </w:r>
      <w:proofErr w:type="spellEnd"/>
    </w:p>
    <w:p w14:paraId="5A9B136F" w14:textId="17ACEAB1" w:rsidR="00677E9F" w:rsidRDefault="00677E9F" w:rsidP="00D820D7">
      <w:pPr>
        <w:spacing w:after="0"/>
        <w:ind w:left="567"/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c)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</w:t>
      </w:r>
      <w:r w:rsidR="002F7125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zaštite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</w:p>
    <w:p w14:paraId="7FF23A0C" w14:textId="0AA9CBD5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D6C64" w14:textId="4B341324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4A619" w14:textId="4CF4E014" w:rsidR="00A269C0" w:rsidRPr="00A269C0" w:rsidRDefault="00A269C0" w:rsidP="0009428A">
      <w:pPr>
        <w:spacing w:after="0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Pitanja</w:t>
      </w:r>
      <w:proofErr w:type="spellEnd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usmeni</w:t>
      </w:r>
      <w:proofErr w:type="spellEnd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ispit</w:t>
      </w:r>
      <w:proofErr w:type="spellEnd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</w:t>
      </w:r>
      <w:proofErr w:type="spellEnd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mjesto</w:t>
      </w:r>
      <w:proofErr w:type="spellEnd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proofErr w:type="gramStart"/>
      <w:r w:rsidRPr="00A269C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dipl.ing.građevinarstva</w:t>
      </w:r>
      <w:proofErr w:type="spellEnd"/>
      <w:proofErr w:type="gramEnd"/>
    </w:p>
    <w:p w14:paraId="69453C19" w14:textId="77777777" w:rsidR="00A269C0" w:rsidRDefault="00A269C0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CA0BA9" w14:textId="69ABE8DF" w:rsidR="000C54F8" w:rsidRPr="004504E7" w:rsidRDefault="0009428A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dokumentaciju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proofErr w:type="gram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gradilištu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mora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38B2AB2" w14:textId="0BDFF7FC" w:rsidR="00D3730C" w:rsidRPr="004504E7" w:rsidRDefault="0009428A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Vođenje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dnevnika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E0E9C70" w14:textId="18800F64" w:rsidR="001C45C6" w:rsidRPr="004504E7" w:rsidRDefault="0009428A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Vođenje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knjige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C7E8327" w14:textId="15245439" w:rsidR="006832F3" w:rsidRPr="004504E7" w:rsidRDefault="00151F56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Ograđivanje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gradilišta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istaknutom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pločom</w:t>
      </w:r>
      <w:proofErr w:type="spellEnd"/>
      <w:r w:rsidR="004B18E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4B18E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644419A" w14:textId="2DDB44DB" w:rsidR="004B18EF" w:rsidRDefault="004B18EF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Prethodna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670B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ispitivanja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materijala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opisati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A7312E6" w14:textId="0221D76B" w:rsidR="000D050D" w:rsidRPr="004504E7" w:rsidRDefault="004B18EF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670B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privremene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670BA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okončana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situacija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83C2626" w14:textId="5E755181" w:rsidR="000529F7" w:rsidRPr="004504E7" w:rsidRDefault="004B18EF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ovjerava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dnevnik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B770C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knjigu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919F91A" w14:textId="71757678" w:rsidR="005C6483" w:rsidRDefault="005C6483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izvedbeni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projekat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07B0931" w14:textId="424EC21E" w:rsidR="005C6483" w:rsidRDefault="005C6483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projekat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izvedenog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stanja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0B3C8A1" w14:textId="555848AE" w:rsidR="005C6483" w:rsidRDefault="000A5BAC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</w:t>
      </w:r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dokumentacij</w:t>
      </w:r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čine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</w:t>
      </w:r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kvaliteta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materijala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kontrole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B64E6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rezultate</w:t>
      </w:r>
      <w:proofErr w:type="spellEnd"/>
      <w:r w:rsidR="00BF2862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D3D44AC" w14:textId="53708470" w:rsidR="00FF1EC1" w:rsidRDefault="00FF1EC1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linija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E9596D4" w14:textId="1097A9EC" w:rsidR="00FF1EC1" w:rsidRDefault="00FF1EC1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parcel</w:t>
      </w:r>
      <w:r w:rsidR="00F716E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C213434" w14:textId="78D55477" w:rsidR="00FF1EC1" w:rsidRDefault="00FF1EC1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jednostavna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C459081" w14:textId="255E87AC" w:rsidR="00FF1EC1" w:rsidRDefault="00FF1EC1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građevinski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proizvod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B588880" w14:textId="19897C55" w:rsidR="00FF1EC1" w:rsidRDefault="00D83BA5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izvođač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dužan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gradilištu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E0802AC" w14:textId="77777777" w:rsidR="00E668BE" w:rsidRPr="00E668BE" w:rsidRDefault="00E668BE">
      <w:pPr>
        <w:pStyle w:val="ListParagraph"/>
        <w:numPr>
          <w:ilvl w:val="0"/>
          <w:numId w:val="15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Koje</w:t>
      </w:r>
      <w:proofErr w:type="spellEnd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djelatnosti</w:t>
      </w:r>
      <w:proofErr w:type="spellEnd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JP „</w:t>
      </w:r>
      <w:proofErr w:type="spellStart"/>
      <w:proofErr w:type="gramStart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Ilidža</w:t>
      </w:r>
      <w:proofErr w:type="spellEnd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d.o.o.</w:t>
      </w:r>
      <w:proofErr w:type="gramEnd"/>
      <w:r w:rsidRPr="00E668B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</w:p>
    <w:p w14:paraId="4A7393BB" w14:textId="64D84DF6" w:rsidR="00E668BE" w:rsidRDefault="00E668BE">
      <w:pPr>
        <w:pStyle w:val="ListParagraph"/>
        <w:numPr>
          <w:ilvl w:val="0"/>
          <w:numId w:val="15"/>
        </w:num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odgovoran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dipl.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građevinarstva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933BC32" w14:textId="00A50621" w:rsidR="00815245" w:rsidRPr="00815245" w:rsidRDefault="00815245">
      <w:pPr>
        <w:pStyle w:val="ListParagraph"/>
        <w:numPr>
          <w:ilvl w:val="0"/>
          <w:numId w:val="15"/>
        </w:num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Obaveze</w:t>
      </w:r>
      <w:proofErr w:type="spellEnd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radnika</w:t>
      </w:r>
      <w:proofErr w:type="spellEnd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zaštitu</w:t>
      </w:r>
      <w:proofErr w:type="spellEnd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radu</w:t>
      </w:r>
      <w:proofErr w:type="spellEnd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1524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proofErr w:type="spellEnd"/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4B44114" w14:textId="3231609A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3C099" w14:textId="47108074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1CB7EF" w14:textId="6BC924D6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71DDB" w14:textId="266114A1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1358F" w14:textId="2D509D52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B01BB3" w14:textId="67234B63" w:rsid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0FF8FE" w14:textId="77777777" w:rsidR="0009428A" w:rsidRPr="0009428A" w:rsidRDefault="0009428A" w:rsidP="0009428A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74C06A" w14:textId="36068291" w:rsidR="008E7373" w:rsidRDefault="008E7373" w:rsidP="008E7373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664F0" w14:textId="77777777" w:rsidR="008E7373" w:rsidRPr="008E7373" w:rsidRDefault="008E7373" w:rsidP="008E7373">
      <w:pPr>
        <w:spacing w:after="0"/>
        <w:rPr>
          <w:rStyle w:val="IntenseEmphasis"/>
          <w:bCs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E7373" w:rsidRPr="008E7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6671" w14:textId="77777777" w:rsidR="00196F70" w:rsidRDefault="00196F70" w:rsidP="005670BA">
      <w:pPr>
        <w:spacing w:after="0" w:line="240" w:lineRule="auto"/>
      </w:pPr>
      <w:r>
        <w:separator/>
      </w:r>
    </w:p>
  </w:endnote>
  <w:endnote w:type="continuationSeparator" w:id="0">
    <w:p w14:paraId="09D16CDF" w14:textId="77777777" w:rsidR="00196F70" w:rsidRDefault="00196F70" w:rsidP="0056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F116" w14:textId="77777777" w:rsidR="00196F70" w:rsidRDefault="00196F70" w:rsidP="005670BA">
      <w:pPr>
        <w:spacing w:after="0" w:line="240" w:lineRule="auto"/>
      </w:pPr>
      <w:r>
        <w:separator/>
      </w:r>
    </w:p>
  </w:footnote>
  <w:footnote w:type="continuationSeparator" w:id="0">
    <w:p w14:paraId="2C36BB15" w14:textId="77777777" w:rsidR="00196F70" w:rsidRDefault="00196F70" w:rsidP="0056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640"/>
    <w:multiLevelType w:val="hybridMultilevel"/>
    <w:tmpl w:val="AC2A478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61A9"/>
    <w:multiLevelType w:val="hybridMultilevel"/>
    <w:tmpl w:val="20C6B8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50565"/>
    <w:multiLevelType w:val="hybridMultilevel"/>
    <w:tmpl w:val="DEB429EE"/>
    <w:lvl w:ilvl="0" w:tplc="22043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160"/>
    <w:multiLevelType w:val="hybridMultilevel"/>
    <w:tmpl w:val="C2F81DF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424"/>
    <w:multiLevelType w:val="hybridMultilevel"/>
    <w:tmpl w:val="314224A8"/>
    <w:lvl w:ilvl="0" w:tplc="22043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CD0"/>
    <w:multiLevelType w:val="hybridMultilevel"/>
    <w:tmpl w:val="A700435A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0D9"/>
    <w:multiLevelType w:val="hybridMultilevel"/>
    <w:tmpl w:val="5C709450"/>
    <w:lvl w:ilvl="0" w:tplc="22043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121A"/>
    <w:multiLevelType w:val="hybridMultilevel"/>
    <w:tmpl w:val="4D32CA7C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44F"/>
    <w:multiLevelType w:val="hybridMultilevel"/>
    <w:tmpl w:val="CDAAA7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E6B9B"/>
    <w:multiLevelType w:val="hybridMultilevel"/>
    <w:tmpl w:val="3EEEB0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93941"/>
    <w:multiLevelType w:val="hybridMultilevel"/>
    <w:tmpl w:val="1932FE34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6B19"/>
    <w:multiLevelType w:val="hybridMultilevel"/>
    <w:tmpl w:val="06DEB118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E2C"/>
    <w:multiLevelType w:val="hybridMultilevel"/>
    <w:tmpl w:val="EEFA94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C7CB4"/>
    <w:multiLevelType w:val="hybridMultilevel"/>
    <w:tmpl w:val="C9925E40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53AFE"/>
    <w:multiLevelType w:val="hybridMultilevel"/>
    <w:tmpl w:val="9D7AED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E0C33"/>
    <w:multiLevelType w:val="hybridMultilevel"/>
    <w:tmpl w:val="2FCE4DE6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0388B"/>
    <w:multiLevelType w:val="hybridMultilevel"/>
    <w:tmpl w:val="D2D0162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03EF2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2043BD2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0A96"/>
    <w:multiLevelType w:val="hybridMultilevel"/>
    <w:tmpl w:val="DABAACFC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57E8"/>
    <w:multiLevelType w:val="hybridMultilevel"/>
    <w:tmpl w:val="1F487010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E2853"/>
    <w:multiLevelType w:val="hybridMultilevel"/>
    <w:tmpl w:val="0C6CCE86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C269D"/>
    <w:multiLevelType w:val="hybridMultilevel"/>
    <w:tmpl w:val="B9A21F26"/>
    <w:lvl w:ilvl="0" w:tplc="E946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1C4D"/>
    <w:multiLevelType w:val="hybridMultilevel"/>
    <w:tmpl w:val="5D8E89AA"/>
    <w:lvl w:ilvl="0" w:tplc="0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036405">
    <w:abstractNumId w:val="16"/>
  </w:num>
  <w:num w:numId="2" w16cid:durableId="1104767791">
    <w:abstractNumId w:val="17"/>
  </w:num>
  <w:num w:numId="3" w16cid:durableId="994266110">
    <w:abstractNumId w:val="15"/>
  </w:num>
  <w:num w:numId="4" w16cid:durableId="1570381855">
    <w:abstractNumId w:val="11"/>
  </w:num>
  <w:num w:numId="5" w16cid:durableId="580602000">
    <w:abstractNumId w:val="18"/>
  </w:num>
  <w:num w:numId="6" w16cid:durableId="1893341604">
    <w:abstractNumId w:val="5"/>
  </w:num>
  <w:num w:numId="7" w16cid:durableId="793063376">
    <w:abstractNumId w:val="10"/>
  </w:num>
  <w:num w:numId="8" w16cid:durableId="2015647970">
    <w:abstractNumId w:val="6"/>
  </w:num>
  <w:num w:numId="9" w16cid:durableId="1828127644">
    <w:abstractNumId w:val="21"/>
  </w:num>
  <w:num w:numId="10" w16cid:durableId="470945800">
    <w:abstractNumId w:val="7"/>
  </w:num>
  <w:num w:numId="11" w16cid:durableId="753625708">
    <w:abstractNumId w:val="2"/>
  </w:num>
  <w:num w:numId="12" w16cid:durableId="898980726">
    <w:abstractNumId w:val="19"/>
  </w:num>
  <w:num w:numId="13" w16cid:durableId="1855610339">
    <w:abstractNumId w:val="4"/>
  </w:num>
  <w:num w:numId="14" w16cid:durableId="1678846023">
    <w:abstractNumId w:val="13"/>
  </w:num>
  <w:num w:numId="15" w16cid:durableId="368070800">
    <w:abstractNumId w:val="20"/>
  </w:num>
  <w:num w:numId="16" w16cid:durableId="1296180599">
    <w:abstractNumId w:val="1"/>
  </w:num>
  <w:num w:numId="17" w16cid:durableId="604994030">
    <w:abstractNumId w:val="12"/>
  </w:num>
  <w:num w:numId="18" w16cid:durableId="1548566720">
    <w:abstractNumId w:val="14"/>
  </w:num>
  <w:num w:numId="19" w16cid:durableId="1596748457">
    <w:abstractNumId w:val="9"/>
  </w:num>
  <w:num w:numId="20" w16cid:durableId="1418557069">
    <w:abstractNumId w:val="0"/>
  </w:num>
  <w:num w:numId="21" w16cid:durableId="601189732">
    <w:abstractNumId w:val="3"/>
  </w:num>
  <w:num w:numId="22" w16cid:durableId="106321068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EA"/>
    <w:rsid w:val="00014911"/>
    <w:rsid w:val="00030FDD"/>
    <w:rsid w:val="0003238A"/>
    <w:rsid w:val="00046B2C"/>
    <w:rsid w:val="000529F7"/>
    <w:rsid w:val="000804C9"/>
    <w:rsid w:val="00084903"/>
    <w:rsid w:val="00087350"/>
    <w:rsid w:val="00090E52"/>
    <w:rsid w:val="0009428A"/>
    <w:rsid w:val="000A5BAC"/>
    <w:rsid w:val="000C54F8"/>
    <w:rsid w:val="000D050D"/>
    <w:rsid w:val="00130075"/>
    <w:rsid w:val="00151F56"/>
    <w:rsid w:val="00182F7A"/>
    <w:rsid w:val="00196F70"/>
    <w:rsid w:val="001A2DEA"/>
    <w:rsid w:val="001A64AA"/>
    <w:rsid w:val="001B7808"/>
    <w:rsid w:val="001C1CAF"/>
    <w:rsid w:val="001C45C6"/>
    <w:rsid w:val="001D4534"/>
    <w:rsid w:val="001E7E1C"/>
    <w:rsid w:val="00211B56"/>
    <w:rsid w:val="002500FF"/>
    <w:rsid w:val="002523DD"/>
    <w:rsid w:val="002646B6"/>
    <w:rsid w:val="0027241A"/>
    <w:rsid w:val="0027581B"/>
    <w:rsid w:val="00276F09"/>
    <w:rsid w:val="00283274"/>
    <w:rsid w:val="002835F0"/>
    <w:rsid w:val="002850A2"/>
    <w:rsid w:val="002B7975"/>
    <w:rsid w:val="002D4BDC"/>
    <w:rsid w:val="002F7125"/>
    <w:rsid w:val="002F7C32"/>
    <w:rsid w:val="00303076"/>
    <w:rsid w:val="00344F96"/>
    <w:rsid w:val="0036363A"/>
    <w:rsid w:val="00391593"/>
    <w:rsid w:val="003B2C3E"/>
    <w:rsid w:val="003E6E37"/>
    <w:rsid w:val="003E798E"/>
    <w:rsid w:val="003F0A13"/>
    <w:rsid w:val="003F2969"/>
    <w:rsid w:val="0041108E"/>
    <w:rsid w:val="004504E7"/>
    <w:rsid w:val="00485396"/>
    <w:rsid w:val="004B18EF"/>
    <w:rsid w:val="004B5B25"/>
    <w:rsid w:val="004B6A2D"/>
    <w:rsid w:val="004C5F30"/>
    <w:rsid w:val="004F7CBD"/>
    <w:rsid w:val="00500AF6"/>
    <w:rsid w:val="00516350"/>
    <w:rsid w:val="00551738"/>
    <w:rsid w:val="005670BA"/>
    <w:rsid w:val="005C6483"/>
    <w:rsid w:val="005D3987"/>
    <w:rsid w:val="005E1FCE"/>
    <w:rsid w:val="005E4DA7"/>
    <w:rsid w:val="006248CB"/>
    <w:rsid w:val="006376A7"/>
    <w:rsid w:val="006504E0"/>
    <w:rsid w:val="006605F8"/>
    <w:rsid w:val="00677E9F"/>
    <w:rsid w:val="006832F3"/>
    <w:rsid w:val="006908D5"/>
    <w:rsid w:val="006A113D"/>
    <w:rsid w:val="006B4EB7"/>
    <w:rsid w:val="006D01EA"/>
    <w:rsid w:val="006E27EF"/>
    <w:rsid w:val="00713011"/>
    <w:rsid w:val="00761F3D"/>
    <w:rsid w:val="007A4998"/>
    <w:rsid w:val="007D39B6"/>
    <w:rsid w:val="007D54CC"/>
    <w:rsid w:val="007E79E5"/>
    <w:rsid w:val="00815245"/>
    <w:rsid w:val="0083383E"/>
    <w:rsid w:val="008439A7"/>
    <w:rsid w:val="00850A47"/>
    <w:rsid w:val="008D39B5"/>
    <w:rsid w:val="008E6D7A"/>
    <w:rsid w:val="008E7373"/>
    <w:rsid w:val="0092587D"/>
    <w:rsid w:val="0098038A"/>
    <w:rsid w:val="00980728"/>
    <w:rsid w:val="00985A6D"/>
    <w:rsid w:val="00994E46"/>
    <w:rsid w:val="009B770C"/>
    <w:rsid w:val="009D204A"/>
    <w:rsid w:val="009D220B"/>
    <w:rsid w:val="009D7E27"/>
    <w:rsid w:val="009F585C"/>
    <w:rsid w:val="00A269C0"/>
    <w:rsid w:val="00A706B5"/>
    <w:rsid w:val="00A84459"/>
    <w:rsid w:val="00A8447E"/>
    <w:rsid w:val="00A903D3"/>
    <w:rsid w:val="00AC3DB5"/>
    <w:rsid w:val="00AD6376"/>
    <w:rsid w:val="00AE707C"/>
    <w:rsid w:val="00B4023E"/>
    <w:rsid w:val="00B508BF"/>
    <w:rsid w:val="00B610D7"/>
    <w:rsid w:val="00B63D41"/>
    <w:rsid w:val="00B73183"/>
    <w:rsid w:val="00B743C7"/>
    <w:rsid w:val="00BB1BA0"/>
    <w:rsid w:val="00BC394C"/>
    <w:rsid w:val="00BF2862"/>
    <w:rsid w:val="00BF386C"/>
    <w:rsid w:val="00C2328C"/>
    <w:rsid w:val="00C64099"/>
    <w:rsid w:val="00C6694C"/>
    <w:rsid w:val="00C93AE3"/>
    <w:rsid w:val="00CA6C47"/>
    <w:rsid w:val="00CF44E6"/>
    <w:rsid w:val="00D26966"/>
    <w:rsid w:val="00D34E5A"/>
    <w:rsid w:val="00D3730C"/>
    <w:rsid w:val="00D41F5F"/>
    <w:rsid w:val="00D820D7"/>
    <w:rsid w:val="00D83BA5"/>
    <w:rsid w:val="00D847CC"/>
    <w:rsid w:val="00DA36EF"/>
    <w:rsid w:val="00DB2FF5"/>
    <w:rsid w:val="00DB3B98"/>
    <w:rsid w:val="00DC72DD"/>
    <w:rsid w:val="00E02325"/>
    <w:rsid w:val="00E04179"/>
    <w:rsid w:val="00E238CD"/>
    <w:rsid w:val="00E32302"/>
    <w:rsid w:val="00E668BE"/>
    <w:rsid w:val="00ED4DF0"/>
    <w:rsid w:val="00EE1D64"/>
    <w:rsid w:val="00EE24F5"/>
    <w:rsid w:val="00EF290A"/>
    <w:rsid w:val="00F13614"/>
    <w:rsid w:val="00F14DCF"/>
    <w:rsid w:val="00F2292D"/>
    <w:rsid w:val="00F365BD"/>
    <w:rsid w:val="00F716E0"/>
    <w:rsid w:val="00F7606C"/>
    <w:rsid w:val="00FB28D6"/>
    <w:rsid w:val="00FB64E6"/>
    <w:rsid w:val="00FF1816"/>
    <w:rsid w:val="00FF1EC1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F1BE"/>
  <w15:chartTrackingRefBased/>
  <w15:docId w15:val="{B2C23EBD-443D-40D6-86E2-B3334D8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3D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90E5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8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BA"/>
  </w:style>
  <w:style w:type="paragraph" w:styleId="Footer">
    <w:name w:val="footer"/>
    <w:basedOn w:val="Normal"/>
    <w:link w:val="FooterChar"/>
    <w:uiPriority w:val="99"/>
    <w:unhideWhenUsed/>
    <w:rsid w:val="0056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izacij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pilidza.ba/djel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lbo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Stambolić</dc:creator>
  <cp:keywords/>
  <dc:description/>
  <cp:lastModifiedBy>Korisnik 2</cp:lastModifiedBy>
  <cp:revision>101</cp:revision>
  <cp:lastPrinted>2020-12-04T11:43:00Z</cp:lastPrinted>
  <dcterms:created xsi:type="dcterms:W3CDTF">2023-03-08T11:42:00Z</dcterms:created>
  <dcterms:modified xsi:type="dcterms:W3CDTF">2023-03-20T09:55:00Z</dcterms:modified>
</cp:coreProperties>
</file>